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2"/>
        <w:jc w:val="center"/>
        <w:rPr>
          <w:highlight w:val="none"/>
        </w:rPr>
      </w:pPr>
      <w:r>
        <w:rPr>
          <w:lang w:val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60720" cy="7455049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124798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760719" cy="74550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3.6pt;height:587.0pt;mso-wrap-distance-left:0.0pt;mso-wrap-distance-top:0.0pt;mso-wrap-distance-right:0.0pt;mso-wrap-distance-bottom:0.0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702"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02"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02"/>
        <w:jc w:val="center"/>
        <w:rPr>
          <w:lang w:val="ru-RU"/>
        </w:rPr>
      </w:pPr>
      <w:r>
        <w:rPr>
          <w:highlight w:val="none"/>
        </w:rPr>
      </w:r>
      <w:r>
        <w:rPr>
          <w:highlight w:val="none"/>
        </w:rPr>
      </w:r>
    </w:p>
    <w:p>
      <w:pPr>
        <w:ind w:left="286"/>
        <w:jc w:val="center"/>
        <w:spacing w:after="23"/>
        <w:rPr>
          <w:szCs w:val="24"/>
          <w:lang w:val="ru-RU"/>
        </w:rPr>
      </w:pPr>
      <w:r>
        <w:rPr>
          <w:szCs w:val="24"/>
          <w:lang w:val="ru-RU"/>
        </w:rPr>
      </w:r>
      <w:r/>
    </w:p>
    <w:p>
      <w:pPr>
        <w:ind w:left="286"/>
        <w:jc w:val="center"/>
        <w:spacing w:after="23"/>
        <w:rPr>
          <w:b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</w:rPr>
        <w:t xml:space="preserve">II</w:t>
      </w: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.  Оглавление</w:t>
      </w:r>
      <w:r/>
    </w:p>
    <w:p>
      <w:pPr>
        <w:contextualSpacing w:val="0"/>
        <w:jc w:val="left"/>
        <w:spacing w:before="0" w:beforeAutospacing="0" w:after="0" w:afterAutospacing="0" w:line="240" w:lineRule="auto"/>
        <w:tabs>
          <w:tab w:val="left" w:pos="8504" w:leader="none"/>
        </w:tabs>
        <w:rPr>
          <w:sz w:val="24"/>
          <w:szCs w:val="24"/>
        </w:rPr>
        <w:suppressLineNumbers w:val="0"/>
      </w:pPr>
      <w:r>
        <w:rPr>
          <w:bCs/>
          <w:sz w:val="24"/>
          <w:szCs w:val="24"/>
        </w:rPr>
        <w:t xml:space="preserve">III</w:t>
      </w:r>
      <w:r>
        <w:rPr>
          <w:bCs/>
          <w:sz w:val="24"/>
          <w:szCs w:val="24"/>
          <w:lang w:val="ru-RU"/>
        </w:rPr>
        <w:t xml:space="preserve">. Пояснительная записка</w:t>
      </w:r>
      <w:r>
        <w:rPr>
          <w:sz w:val="24"/>
          <w:szCs w:val="24"/>
          <w:lang w:val="ru-RU"/>
        </w:rPr>
        <w:t xml:space="preserve">...........................................................</w:t>
      </w:r>
      <w:r>
        <w:rPr>
          <w:sz w:val="24"/>
          <w:szCs w:val="24"/>
          <w:lang w:val="ru-RU"/>
        </w:rPr>
        <w:t xml:space="preserve">.......................................3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</w:rPr>
        <w:t xml:space="preserve">IV</w:t>
      </w:r>
      <w:r>
        <w:rPr>
          <w:bCs/>
          <w:sz w:val="24"/>
          <w:szCs w:val="24"/>
          <w:lang w:val="ru-RU"/>
        </w:rPr>
        <w:t xml:space="preserve">. Основная часть.</w:t>
      </w:r>
      <w:r>
        <w:rPr>
          <w:bCs/>
          <w:sz w:val="24"/>
          <w:szCs w:val="24"/>
          <w:lang w:val="ru-RU"/>
        </w:rPr>
        <w:t xml:space="preserve">.........................................................................</w:t>
      </w:r>
      <w:r>
        <w:rPr>
          <w:bCs/>
          <w:sz w:val="24"/>
          <w:szCs w:val="24"/>
          <w:lang w:val="ru-RU"/>
        </w:rPr>
        <w:t xml:space="preserve">...............................</w:t>
      </w:r>
      <w:r>
        <w:rPr>
          <w:bCs/>
          <w:sz w:val="24"/>
          <w:szCs w:val="24"/>
          <w:lang w:val="ru-RU"/>
        </w:rPr>
        <w:t xml:space="preserve">....</w:t>
      </w:r>
      <w:r>
        <w:rPr>
          <w:bCs/>
          <w:sz w:val="24"/>
          <w:szCs w:val="24"/>
          <w:lang w:val="ru-RU"/>
        </w:rPr>
        <w:t xml:space="preserve">..4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  </w:t>
      </w:r>
      <w:r>
        <w:rPr>
          <w:bCs/>
          <w:sz w:val="24"/>
          <w:szCs w:val="24"/>
          <w:lang w:val="ru-RU"/>
        </w:rPr>
        <w:t xml:space="preserve">Раздел </w:t>
      </w:r>
      <w:r>
        <w:rPr>
          <w:bCs/>
          <w:sz w:val="24"/>
          <w:szCs w:val="24"/>
        </w:rPr>
        <w:t xml:space="preserve">I</w:t>
      </w:r>
      <w:r>
        <w:rPr>
          <w:bCs/>
          <w:sz w:val="24"/>
          <w:szCs w:val="24"/>
          <w:lang w:val="ru-RU"/>
        </w:rPr>
        <w:t xml:space="preserve">. ОБРАЗОВАТЕЛЬНАЯ И ВОСПИТАТЕЛЬНАЯ ДЕЯТЕЛЬНОСТЬ</w:t>
      </w:r>
      <w:r>
        <w:rPr>
          <w:bCs/>
          <w:sz w:val="24"/>
          <w:szCs w:val="24"/>
          <w:lang w:val="ru-RU"/>
        </w:rPr>
        <w:t xml:space="preserve">....</w:t>
      </w:r>
      <w:r>
        <w:rPr>
          <w:bCs/>
          <w:sz w:val="24"/>
          <w:szCs w:val="24"/>
          <w:lang w:val="ru-RU"/>
        </w:rPr>
        <w:t xml:space="preserve">.................................................................................</w:t>
      </w:r>
      <w:r>
        <w:rPr>
          <w:bCs/>
          <w:sz w:val="24"/>
          <w:szCs w:val="24"/>
          <w:lang w:val="ru-RU"/>
        </w:rPr>
        <w:t xml:space="preserve">............................4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1.1.1. Реализация образовательных программ начального общего образования –</w:t>
      </w:r>
      <w:r>
        <w:rPr>
          <w:bCs/>
          <w:sz w:val="24"/>
          <w:szCs w:val="24"/>
        </w:rPr>
        <w:t xml:space="preserve"> </w:t>
      </w:r>
      <w:r>
        <w:rPr>
          <w:bCs/>
          <w:sz w:val="24"/>
          <w:szCs w:val="24"/>
          <w:lang w:val="ru-RU"/>
        </w:rPr>
        <w:t xml:space="preserve">образовательная деятельность</w:t>
      </w:r>
      <w:r>
        <w:rPr>
          <w:sz w:val="24"/>
          <w:szCs w:val="24"/>
          <w:lang w:val="ru-RU"/>
        </w:rPr>
        <w:t xml:space="preserve">...................................................</w:t>
      </w:r>
      <w:r>
        <w:rPr>
          <w:sz w:val="24"/>
          <w:szCs w:val="24"/>
          <w:lang w:val="ru-RU"/>
        </w:rPr>
        <w:t xml:space="preserve">......................................4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1.1.2. Реализация образовательных программ дошкольного и начального общего</w:t>
      </w:r>
      <w:r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 xml:space="preserve">.</w:t>
      </w:r>
      <w:r>
        <w:rPr>
          <w:bCs/>
          <w:sz w:val="24"/>
          <w:szCs w:val="24"/>
          <w:lang w:val="ru-RU"/>
        </w:rPr>
        <w:t xml:space="preserve">образования – воспитательная деятельность</w:t>
      </w:r>
      <w:r>
        <w:rPr>
          <w:sz w:val="24"/>
          <w:szCs w:val="24"/>
          <w:lang w:val="ru-RU"/>
        </w:rPr>
        <w:t xml:space="preserve">........................................................</w:t>
      </w:r>
      <w:r>
        <w:rPr>
          <w:sz w:val="24"/>
          <w:szCs w:val="24"/>
          <w:lang w:val="ru-RU"/>
        </w:rPr>
        <w:t xml:space="preserve">....</w:t>
      </w:r>
      <w:r>
        <w:rPr>
          <w:sz w:val="24"/>
          <w:szCs w:val="24"/>
          <w:lang w:val="ru-RU"/>
        </w:rPr>
        <w:t xml:space="preserve">.......5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1.1.3. Реализация дополнительных</w:t>
      </w:r>
      <w:r>
        <w:rPr>
          <w:bCs/>
          <w:sz w:val="24"/>
          <w:szCs w:val="24"/>
        </w:rPr>
        <w:t xml:space="preserve"> </w:t>
      </w:r>
      <w:r>
        <w:rPr>
          <w:bCs/>
          <w:sz w:val="24"/>
          <w:szCs w:val="24"/>
          <w:lang w:val="ru-RU"/>
        </w:rPr>
        <w:t xml:space="preserve">общеразвивающих</w:t>
      </w:r>
      <w:r>
        <w:rPr>
          <w:bCs/>
          <w:sz w:val="24"/>
          <w:szCs w:val="24"/>
        </w:rPr>
        <w:t xml:space="preserve"> </w:t>
      </w:r>
      <w:r>
        <w:rPr>
          <w:bCs/>
          <w:sz w:val="24"/>
          <w:szCs w:val="24"/>
          <w:lang w:val="ru-RU"/>
        </w:rPr>
        <w:t xml:space="preserve">программ</w:t>
      </w:r>
      <w:r>
        <w:rPr>
          <w:sz w:val="24"/>
          <w:szCs w:val="24"/>
          <w:lang w:val="ru-RU"/>
        </w:rPr>
        <w:t xml:space="preserve">..................................6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1.1.4. Охрана и укрепление здоровья </w:t>
      </w:r>
      <w:r>
        <w:rPr>
          <w:bCs/>
          <w:sz w:val="24"/>
          <w:szCs w:val="24"/>
          <w:lang w:val="ru-RU"/>
        </w:rPr>
        <w:t xml:space="preserve">обучающихся</w:t>
      </w:r>
      <w:r>
        <w:rPr>
          <w:bCs/>
          <w:sz w:val="24"/>
          <w:szCs w:val="24"/>
          <w:lang w:val="ru-RU"/>
        </w:rPr>
        <w:t xml:space="preserve">............................................</w:t>
      </w:r>
      <w:r>
        <w:rPr>
          <w:bCs/>
          <w:sz w:val="24"/>
          <w:szCs w:val="24"/>
          <w:lang w:val="ru-RU"/>
        </w:rPr>
        <w:t xml:space="preserve">.............6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1.2. Работа с родителями (законными представителями)</w:t>
      </w:r>
      <w:r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 xml:space="preserve">обучающихся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1.2.1. График взаимодействия и консультирования</w:t>
      </w:r>
      <w:r>
        <w:rPr>
          <w:sz w:val="24"/>
          <w:szCs w:val="24"/>
          <w:lang w:val="ru-RU"/>
        </w:rPr>
        <w:t xml:space="preserve">.....................</w:t>
      </w:r>
      <w:r>
        <w:rPr>
          <w:sz w:val="24"/>
          <w:szCs w:val="24"/>
          <w:lang w:val="ru-RU"/>
        </w:rPr>
        <w:t xml:space="preserve">.....................................9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1.2.2.</w:t>
      </w:r>
      <w:r>
        <w:rPr>
          <w:sz w:val="24"/>
          <w:szCs w:val="24"/>
        </w:rPr>
        <w:t xml:space="preserve"> </w:t>
      </w:r>
      <w:r>
        <w:rPr>
          <w:bCs/>
          <w:sz w:val="24"/>
          <w:szCs w:val="24"/>
          <w:lang w:val="ru-RU"/>
        </w:rPr>
        <w:t xml:space="preserve">План общешкольных (</w:t>
      </w:r>
      <w:r>
        <w:rPr>
          <w:sz w:val="24"/>
          <w:szCs w:val="24"/>
          <w:lang w:val="ru-RU"/>
        </w:rPr>
        <w:t xml:space="preserve">классных и групповых)</w:t>
      </w:r>
      <w:r>
        <w:rPr>
          <w:bCs/>
          <w:sz w:val="24"/>
          <w:szCs w:val="24"/>
        </w:rPr>
        <w:t xml:space="preserve"> </w:t>
      </w:r>
      <w:r>
        <w:rPr>
          <w:bCs/>
          <w:sz w:val="24"/>
          <w:szCs w:val="24"/>
          <w:lang w:val="ru-RU"/>
        </w:rPr>
        <w:t xml:space="preserve">родительский собраний............10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1.3. Методическая работа</w:t>
      </w:r>
      <w:r>
        <w:rPr>
          <w:sz w:val="24"/>
          <w:szCs w:val="24"/>
          <w:lang w:val="ru-RU"/>
        </w:rPr>
        <w:t xml:space="preserve">..................................................</w:t>
      </w:r>
      <w:r>
        <w:rPr>
          <w:sz w:val="24"/>
          <w:szCs w:val="24"/>
          <w:lang w:val="ru-RU"/>
        </w:rPr>
        <w:t xml:space="preserve">.................................</w:t>
      </w:r>
      <w:r>
        <w:rPr>
          <w:sz w:val="24"/>
          <w:szCs w:val="24"/>
          <w:lang w:val="ru-RU"/>
        </w:rPr>
        <w:t xml:space="preserve">................10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1.3.1. План</w:t>
      </w:r>
      <w:r>
        <w:rPr>
          <w:bCs/>
          <w:sz w:val="24"/>
          <w:szCs w:val="24"/>
        </w:rPr>
        <w:t xml:space="preserve"> </w:t>
      </w:r>
      <w:r>
        <w:rPr>
          <w:bCs/>
          <w:sz w:val="24"/>
          <w:szCs w:val="24"/>
          <w:lang w:val="ru-RU"/>
        </w:rPr>
        <w:t xml:space="preserve">организационно-методических мер</w:t>
      </w:r>
      <w:r>
        <w:rPr>
          <w:sz w:val="24"/>
          <w:szCs w:val="24"/>
          <w:lang w:val="ru-RU"/>
        </w:rPr>
        <w:t xml:space="preserve">...........................</w:t>
      </w:r>
      <w:r>
        <w:rPr>
          <w:sz w:val="24"/>
          <w:szCs w:val="24"/>
          <w:lang w:val="ru-RU"/>
        </w:rPr>
        <w:t xml:space="preserve">....................................10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1.3.2. Педагогические советы</w:t>
      </w:r>
      <w:r>
        <w:rPr>
          <w:bCs/>
          <w:sz w:val="24"/>
          <w:szCs w:val="24"/>
          <w:lang w:val="ru-RU"/>
        </w:rPr>
        <w:t xml:space="preserve">.....................................................................................</w:t>
      </w:r>
      <w:r>
        <w:rPr>
          <w:bCs/>
          <w:sz w:val="24"/>
          <w:szCs w:val="24"/>
          <w:lang w:val="ru-RU"/>
        </w:rPr>
        <w:t xml:space="preserve">........12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sz w:val="24"/>
          <w:szCs w:val="24"/>
          <w:lang w:val="ru-RU"/>
        </w:rPr>
        <w:t xml:space="preserve">1.3.3. Работа методических объединений..............................</w:t>
      </w:r>
      <w:r>
        <w:rPr>
          <w:sz w:val="24"/>
          <w:szCs w:val="24"/>
          <w:lang w:val="ru-RU"/>
        </w:rPr>
        <w:t xml:space="preserve">...........................................15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sz w:val="24"/>
          <w:szCs w:val="24"/>
          <w:lang w:val="ru-RU"/>
        </w:rPr>
        <w:t xml:space="preserve">1.3.4. Методическое объединение воспитателей.........................................</w:t>
      </w:r>
      <w:r>
        <w:rPr>
          <w:sz w:val="24"/>
          <w:szCs w:val="24"/>
          <w:lang w:val="ru-RU"/>
        </w:rPr>
        <w:t xml:space="preserve">....................16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Раздел </w:t>
      </w:r>
      <w:r>
        <w:rPr>
          <w:bCs/>
          <w:sz w:val="24"/>
          <w:szCs w:val="24"/>
        </w:rPr>
        <w:t xml:space="preserve">II</w:t>
      </w:r>
      <w:r>
        <w:rPr>
          <w:bCs/>
          <w:sz w:val="24"/>
          <w:szCs w:val="24"/>
          <w:lang w:val="ru-RU"/>
        </w:rPr>
        <w:t xml:space="preserve">. АДМИНИСТРАТИВНА</w:t>
      </w:r>
      <w:r>
        <w:rPr>
          <w:bCs/>
          <w:sz w:val="24"/>
          <w:szCs w:val="24"/>
          <w:lang w:val="ru-RU"/>
        </w:rPr>
        <w:t xml:space="preserve">Я И УПРАВЛЕНЧЕСКАЯ ДЕЯТЕЛЬНОСТЬ…</w:t>
      </w:r>
      <w:r>
        <w:rPr>
          <w:bCs/>
          <w:sz w:val="24"/>
          <w:szCs w:val="24"/>
          <w:lang w:val="ru-RU"/>
        </w:rPr>
        <w:t xml:space="preserve">..</w:t>
      </w:r>
      <w:r>
        <w:rPr>
          <w:bCs/>
          <w:sz w:val="24"/>
          <w:szCs w:val="24"/>
          <w:lang w:val="ru-RU"/>
        </w:rPr>
        <w:t xml:space="preserve">.18 </w:t>
      </w:r>
      <w:r>
        <w:rPr>
          <w:bCs/>
          <w:sz w:val="24"/>
          <w:szCs w:val="24"/>
          <w:lang w:val="ru-RU"/>
        </w:rPr>
        <w:t xml:space="preserve">2.1. Организация деятельности</w:t>
      </w:r>
      <w:r>
        <w:rPr>
          <w:bCs/>
          <w:sz w:val="24"/>
          <w:szCs w:val="24"/>
          <w:lang w:val="ru-RU"/>
        </w:rPr>
        <w:t xml:space="preserve">.............................</w:t>
      </w:r>
      <w:r>
        <w:rPr>
          <w:bCs/>
          <w:sz w:val="24"/>
          <w:szCs w:val="24"/>
          <w:lang w:val="ru-RU"/>
        </w:rPr>
        <w:t xml:space="preserve">.............................................................18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2.1.1.</w:t>
      </w:r>
      <w:r>
        <w:rPr>
          <w:bCs/>
          <w:sz w:val="24"/>
          <w:szCs w:val="24"/>
        </w:rPr>
        <w:t xml:space="preserve"> </w:t>
      </w:r>
      <w:r>
        <w:rPr>
          <w:bCs/>
          <w:sz w:val="24"/>
          <w:szCs w:val="24"/>
          <w:lang w:val="ru-RU"/>
        </w:rPr>
        <w:t xml:space="preserve">Управление аккре</w:t>
      </w:r>
      <w:r>
        <w:rPr>
          <w:bCs/>
          <w:sz w:val="24"/>
          <w:szCs w:val="24"/>
          <w:lang w:val="ru-RU"/>
        </w:rPr>
        <w:t xml:space="preserve">дитационными показателями</w:t>
      </w:r>
      <w:r>
        <w:rPr>
          <w:sz w:val="24"/>
          <w:szCs w:val="24"/>
          <w:lang w:val="ru-RU"/>
        </w:rPr>
        <w:t xml:space="preserve">.............</w:t>
      </w:r>
      <w:r>
        <w:rPr>
          <w:sz w:val="24"/>
          <w:szCs w:val="24"/>
          <w:lang w:val="ru-RU"/>
        </w:rPr>
        <w:t xml:space="preserve">.</w:t>
      </w:r>
      <w:r>
        <w:rPr>
          <w:sz w:val="24"/>
          <w:szCs w:val="24"/>
          <w:lang w:val="ru-RU"/>
        </w:rPr>
        <w:t xml:space="preserve">...................................</w:t>
      </w:r>
      <w:r>
        <w:rPr>
          <w:sz w:val="24"/>
          <w:szCs w:val="24"/>
          <w:lang w:val="ru-RU"/>
        </w:rPr>
        <w:t xml:space="preserve">...1</w:t>
      </w:r>
      <w:r>
        <w:rPr>
          <w:sz w:val="24"/>
          <w:szCs w:val="24"/>
          <w:lang w:val="ru-RU"/>
        </w:rPr>
        <w:t xml:space="preserve">8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2.1.2. План организационных мер в рамках проведения Года педагога и наставника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2.2. Контроль</w:t>
      </w:r>
      <w:r>
        <w:rPr>
          <w:bCs/>
          <w:sz w:val="24"/>
          <w:szCs w:val="24"/>
        </w:rPr>
        <w:t xml:space="preserve"> </w:t>
      </w:r>
      <w:r>
        <w:rPr>
          <w:bCs/>
          <w:sz w:val="24"/>
          <w:szCs w:val="24"/>
          <w:lang w:val="ru-RU"/>
        </w:rPr>
        <w:t xml:space="preserve">деятельности......................................</w:t>
      </w:r>
      <w:r>
        <w:rPr>
          <w:bCs/>
          <w:sz w:val="24"/>
          <w:szCs w:val="24"/>
          <w:lang w:val="ru-RU"/>
        </w:rPr>
        <w:t xml:space="preserve">..........................................................19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2.2.1. Внутренняя</w:t>
      </w:r>
      <w:r>
        <w:rPr>
          <w:bCs/>
          <w:sz w:val="24"/>
          <w:szCs w:val="24"/>
        </w:rPr>
        <w:t xml:space="preserve"> </w:t>
      </w:r>
      <w:r>
        <w:rPr>
          <w:bCs/>
          <w:sz w:val="24"/>
          <w:szCs w:val="24"/>
          <w:lang w:val="ru-RU"/>
        </w:rPr>
        <w:t xml:space="preserve">система оценки качества образования (ВСОКО)</w:t>
      </w:r>
      <w:r>
        <w:rPr>
          <w:sz w:val="24"/>
          <w:szCs w:val="24"/>
          <w:lang w:val="ru-RU"/>
        </w:rPr>
        <w:t xml:space="preserve">...........</w:t>
      </w:r>
      <w:r>
        <w:rPr>
          <w:sz w:val="24"/>
          <w:szCs w:val="24"/>
          <w:lang w:val="ru-RU"/>
        </w:rPr>
        <w:t xml:space="preserve">...................19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2.2.2. Внутришкольный контрол</w:t>
      </w:r>
      <w:r>
        <w:rPr>
          <w:bCs/>
          <w:sz w:val="24"/>
          <w:szCs w:val="24"/>
          <w:lang w:val="ru-RU"/>
        </w:rPr>
        <w:t xml:space="preserve">ь...........................................................</w:t>
      </w:r>
      <w:r>
        <w:rPr>
          <w:bCs/>
          <w:sz w:val="24"/>
          <w:szCs w:val="24"/>
          <w:lang w:val="ru-RU"/>
        </w:rPr>
        <w:t xml:space="preserve">........................</w:t>
      </w:r>
      <w:r>
        <w:rPr>
          <w:bCs/>
          <w:sz w:val="24"/>
          <w:szCs w:val="24"/>
          <w:lang w:val="ru-RU"/>
        </w:rPr>
        <w:t xml:space="preserve">.</w:t>
      </w:r>
      <w:r>
        <w:rPr>
          <w:bCs/>
          <w:sz w:val="24"/>
          <w:szCs w:val="24"/>
          <w:lang w:val="ru-RU"/>
        </w:rPr>
        <w:t xml:space="preserve">..29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  <w:lang w:val="ru-RU"/>
        </w:rPr>
        <w:suppressLineNumbers w:val="0"/>
      </w:pPr>
      <w:r>
        <w:rPr>
          <w:sz w:val="24"/>
          <w:szCs w:val="24"/>
          <w:lang w:val="ru-RU"/>
        </w:rPr>
        <w:t xml:space="preserve">2.2.3. План совместной работы  </w:t>
      </w:r>
      <w:r>
        <w:rPr>
          <w:bCs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ДОУ и школы  по вопросам преемственности</w:t>
      </w:r>
      <w:r>
        <w:rPr>
          <w:sz w:val="24"/>
          <w:szCs w:val="24"/>
        </w:rPr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sz w:val="24"/>
          <w:szCs w:val="24"/>
          <w:lang w:val="ru-RU"/>
        </w:rPr>
        <w:t xml:space="preserve">           на 2023-2024 учебный год </w:t>
      </w:r>
      <w:r>
        <w:rPr>
          <w:sz w:val="24"/>
          <w:szCs w:val="24"/>
          <w:lang w:val="ru-RU"/>
        </w:rPr>
        <w:t xml:space="preserve">........................................................</w:t>
      </w:r>
      <w:r>
        <w:rPr>
          <w:sz w:val="24"/>
          <w:szCs w:val="24"/>
          <w:lang w:val="ru-RU"/>
        </w:rPr>
        <w:t xml:space="preserve">..............................37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2.3. Работа с кадрами...............................</w:t>
      </w:r>
      <w:r>
        <w:rPr>
          <w:bCs/>
          <w:sz w:val="24"/>
          <w:szCs w:val="24"/>
          <w:lang w:val="ru-RU"/>
        </w:rPr>
        <w:t xml:space="preserve">...........................................................................38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2.3.1.</w:t>
      </w:r>
      <w:r>
        <w:rPr>
          <w:sz w:val="24"/>
          <w:szCs w:val="24"/>
        </w:rPr>
        <w:t xml:space="preserve">  </w:t>
      </w:r>
      <w:r>
        <w:rPr>
          <w:bCs/>
          <w:sz w:val="24"/>
          <w:szCs w:val="24"/>
          <w:lang w:val="ru-RU"/>
        </w:rPr>
        <w:t xml:space="preserve">Аттестация</w:t>
      </w:r>
      <w:r>
        <w:rPr>
          <w:bCs/>
          <w:sz w:val="24"/>
          <w:szCs w:val="24"/>
        </w:rPr>
        <w:t xml:space="preserve"> </w:t>
      </w:r>
      <w:r>
        <w:rPr>
          <w:bCs/>
          <w:sz w:val="24"/>
          <w:szCs w:val="24"/>
          <w:lang w:val="ru-RU"/>
        </w:rPr>
        <w:t xml:space="preserve">работников</w:t>
      </w:r>
      <w:r>
        <w:rPr>
          <w:sz w:val="24"/>
          <w:szCs w:val="24"/>
          <w:lang w:val="ru-RU"/>
        </w:rPr>
        <w:t xml:space="preserve">..................................................................</w:t>
      </w:r>
      <w:r>
        <w:rPr>
          <w:sz w:val="24"/>
          <w:szCs w:val="24"/>
          <w:lang w:val="ru-RU"/>
        </w:rPr>
        <w:t xml:space="preserve">..................</w:t>
      </w:r>
      <w:r>
        <w:rPr>
          <w:sz w:val="24"/>
          <w:szCs w:val="24"/>
          <w:lang w:val="ru-RU"/>
        </w:rPr>
        <w:t xml:space="preserve">....</w:t>
      </w:r>
      <w:r>
        <w:rPr>
          <w:sz w:val="24"/>
          <w:szCs w:val="24"/>
          <w:lang w:val="ru-RU"/>
        </w:rPr>
        <w:t xml:space="preserve">.</w:t>
      </w:r>
      <w:r>
        <w:rPr>
          <w:sz w:val="24"/>
          <w:szCs w:val="24"/>
          <w:lang w:val="ru-RU"/>
        </w:rPr>
        <w:t xml:space="preserve">..</w:t>
      </w:r>
      <w:r>
        <w:rPr>
          <w:sz w:val="24"/>
          <w:szCs w:val="24"/>
          <w:lang w:val="ru-RU"/>
        </w:rPr>
        <w:t xml:space="preserve">3</w:t>
      </w:r>
      <w:r>
        <w:rPr>
          <w:sz w:val="24"/>
          <w:szCs w:val="24"/>
          <w:lang w:val="ru-RU"/>
        </w:rPr>
        <w:t xml:space="preserve">8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2.4. Нормотворчество</w:t>
      </w:r>
      <w:r>
        <w:rPr>
          <w:sz w:val="24"/>
          <w:szCs w:val="24"/>
          <w:lang w:val="ru-RU"/>
        </w:rPr>
        <w:t xml:space="preserve">............................................................................</w:t>
      </w:r>
      <w:r>
        <w:rPr>
          <w:sz w:val="24"/>
          <w:szCs w:val="24"/>
          <w:lang w:val="ru-RU"/>
        </w:rPr>
        <w:t xml:space="preserve">..........</w:t>
      </w:r>
      <w:r>
        <w:rPr>
          <w:sz w:val="24"/>
          <w:szCs w:val="24"/>
          <w:lang w:val="ru-RU"/>
        </w:rPr>
        <w:t xml:space="preserve">.................</w:t>
      </w:r>
      <w:r>
        <w:rPr>
          <w:sz w:val="24"/>
          <w:szCs w:val="24"/>
          <w:lang w:val="ru-RU"/>
        </w:rPr>
        <w:t xml:space="preserve">.</w:t>
      </w:r>
      <w:r>
        <w:rPr>
          <w:sz w:val="24"/>
          <w:szCs w:val="24"/>
          <w:lang w:val="ru-RU"/>
        </w:rPr>
        <w:t xml:space="preserve">.39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2.4.1. Разработка локальных и иных актов.............................................................</w:t>
      </w:r>
      <w:r>
        <w:rPr>
          <w:bCs/>
          <w:sz w:val="24"/>
          <w:szCs w:val="24"/>
          <w:lang w:val="ru-RU"/>
        </w:rPr>
        <w:t xml:space="preserve">........</w:t>
      </w:r>
      <w:r>
        <w:rPr>
          <w:bCs/>
          <w:sz w:val="24"/>
          <w:szCs w:val="24"/>
          <w:lang w:val="ru-RU"/>
        </w:rPr>
        <w:t xml:space="preserve">..</w:t>
      </w:r>
      <w:r>
        <w:rPr>
          <w:bCs/>
          <w:sz w:val="24"/>
          <w:szCs w:val="24"/>
          <w:lang w:val="ru-RU"/>
        </w:rPr>
        <w:t xml:space="preserve">3</w:t>
      </w:r>
      <w:r>
        <w:rPr>
          <w:bCs/>
          <w:sz w:val="24"/>
          <w:szCs w:val="24"/>
          <w:lang w:val="ru-RU"/>
        </w:rPr>
        <w:t xml:space="preserve">9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Раздел </w:t>
      </w:r>
      <w:r>
        <w:rPr>
          <w:bCs/>
          <w:sz w:val="24"/>
          <w:szCs w:val="24"/>
        </w:rPr>
        <w:t xml:space="preserve">III</w:t>
      </w:r>
      <w:r>
        <w:rPr>
          <w:bCs/>
          <w:sz w:val="24"/>
          <w:szCs w:val="24"/>
          <w:lang w:val="ru-RU"/>
        </w:rPr>
        <w:t xml:space="preserve">. ХОЗЯЙСТВЕННАЯ ДЕЯТЕЛЬНОСТЬ И БЕЗОПАСНОСТЬ...........................................................</w:t>
      </w:r>
      <w:r>
        <w:rPr>
          <w:bCs/>
          <w:sz w:val="24"/>
          <w:szCs w:val="24"/>
          <w:lang w:val="ru-RU"/>
        </w:rPr>
        <w:t xml:space="preserve">....................................................39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3.1. Закупка и сод</w:t>
      </w:r>
      <w:r>
        <w:rPr>
          <w:bCs/>
          <w:sz w:val="24"/>
          <w:szCs w:val="24"/>
          <w:lang w:val="ru-RU"/>
        </w:rPr>
        <w:t xml:space="preserve">ержание материально-технической базы.................</w:t>
      </w:r>
      <w:r>
        <w:rPr>
          <w:bCs/>
          <w:sz w:val="24"/>
          <w:szCs w:val="24"/>
          <w:lang w:val="ru-RU"/>
        </w:rPr>
        <w:t xml:space="preserve">..........................39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3.1.1.</w:t>
      </w:r>
      <w:r>
        <w:rPr>
          <w:bCs/>
          <w:sz w:val="24"/>
          <w:szCs w:val="24"/>
        </w:rPr>
        <w:t xml:space="preserve"> </w:t>
      </w:r>
      <w:r>
        <w:rPr>
          <w:bCs/>
          <w:sz w:val="24"/>
          <w:szCs w:val="24"/>
          <w:lang w:val="ru-RU"/>
        </w:rPr>
        <w:t xml:space="preserve">Организационное обеспечение деятельности школы</w:t>
      </w:r>
      <w:r>
        <w:rPr>
          <w:sz w:val="24"/>
          <w:szCs w:val="24"/>
          <w:lang w:val="ru-RU"/>
        </w:rPr>
        <w:t xml:space="preserve">.........................</w:t>
      </w:r>
      <w:r>
        <w:rPr>
          <w:sz w:val="24"/>
          <w:szCs w:val="24"/>
          <w:lang w:val="ru-RU"/>
        </w:rPr>
        <w:t xml:space="preserve">..............</w:t>
      </w:r>
      <w:r>
        <w:rPr>
          <w:sz w:val="24"/>
          <w:szCs w:val="24"/>
          <w:lang w:val="ru-RU"/>
        </w:rPr>
        <w:t xml:space="preserve">...</w:t>
      </w:r>
      <w:r>
        <w:rPr>
          <w:sz w:val="24"/>
          <w:szCs w:val="24"/>
          <w:lang w:val="ru-RU"/>
        </w:rPr>
        <w:t xml:space="preserve">.</w:t>
      </w:r>
      <w:r>
        <w:rPr>
          <w:sz w:val="24"/>
          <w:szCs w:val="24"/>
          <w:lang w:val="ru-RU"/>
        </w:rPr>
        <w:t xml:space="preserve">39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3.2. Безопасность</w:t>
      </w:r>
      <w:r>
        <w:rPr>
          <w:sz w:val="24"/>
          <w:szCs w:val="24"/>
          <w:lang w:val="ru-RU"/>
        </w:rPr>
        <w:t xml:space="preserve">...........................................................................</w:t>
      </w:r>
      <w:r>
        <w:rPr>
          <w:sz w:val="24"/>
          <w:szCs w:val="24"/>
          <w:lang w:val="ru-RU"/>
        </w:rPr>
        <w:t xml:space="preserve">...........................</w:t>
      </w:r>
      <w:r>
        <w:rPr>
          <w:sz w:val="24"/>
          <w:szCs w:val="24"/>
          <w:lang w:val="ru-RU"/>
        </w:rPr>
        <w:t xml:space="preserve">..........</w:t>
      </w:r>
      <w:r>
        <w:rPr>
          <w:sz w:val="24"/>
          <w:szCs w:val="24"/>
          <w:lang w:val="ru-RU"/>
        </w:rPr>
        <w:t xml:space="preserve">.</w:t>
      </w:r>
      <w:r>
        <w:rPr>
          <w:sz w:val="24"/>
          <w:szCs w:val="24"/>
          <w:lang w:val="ru-RU"/>
        </w:rPr>
        <w:t xml:space="preserve">4</w:t>
      </w:r>
      <w:r>
        <w:rPr>
          <w:sz w:val="24"/>
          <w:szCs w:val="24"/>
          <w:lang w:val="ru-RU"/>
        </w:rPr>
        <w:t xml:space="preserve">1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3.2.1. Антитеррористическая защищенность.............................................</w:t>
      </w:r>
      <w:r>
        <w:rPr>
          <w:bCs/>
          <w:sz w:val="24"/>
          <w:szCs w:val="24"/>
          <w:lang w:val="ru-RU"/>
        </w:rPr>
        <w:t xml:space="preserve">..............</w:t>
      </w:r>
      <w:r>
        <w:rPr>
          <w:bCs/>
          <w:sz w:val="24"/>
          <w:szCs w:val="24"/>
          <w:lang w:val="ru-RU"/>
        </w:rPr>
        <w:t xml:space="preserve">.......</w:t>
      </w:r>
      <w:r>
        <w:rPr>
          <w:bCs/>
          <w:sz w:val="24"/>
          <w:szCs w:val="24"/>
          <w:lang w:val="ru-RU"/>
        </w:rPr>
        <w:t xml:space="preserve">.</w:t>
      </w:r>
      <w:r>
        <w:rPr>
          <w:bCs/>
          <w:sz w:val="24"/>
          <w:szCs w:val="24"/>
          <w:lang w:val="ru-RU"/>
        </w:rPr>
        <w:t xml:space="preserve">4</w:t>
      </w:r>
      <w:r>
        <w:rPr>
          <w:bCs/>
          <w:sz w:val="24"/>
          <w:szCs w:val="24"/>
          <w:lang w:val="ru-RU"/>
        </w:rPr>
        <w:t xml:space="preserve">1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bCs/>
          <w:sz w:val="24"/>
          <w:szCs w:val="24"/>
          <w:lang w:val="ru-RU"/>
        </w:rPr>
        <w:t xml:space="preserve">3.2.2. Пожарная безопасность</w:t>
      </w:r>
      <w:r>
        <w:rPr>
          <w:sz w:val="24"/>
          <w:szCs w:val="24"/>
          <w:lang w:val="ru-RU"/>
        </w:rPr>
        <w:t xml:space="preserve">...........................................</w:t>
      </w:r>
      <w:r>
        <w:rPr>
          <w:sz w:val="24"/>
          <w:szCs w:val="24"/>
          <w:lang w:val="ru-RU"/>
        </w:rPr>
        <w:t xml:space="preserve">..........................</w:t>
      </w:r>
      <w:r>
        <w:rPr>
          <w:sz w:val="24"/>
          <w:szCs w:val="24"/>
          <w:lang w:val="ru-RU"/>
        </w:rPr>
        <w:t xml:space="preserve">.................</w:t>
      </w:r>
      <w:r>
        <w:rPr>
          <w:sz w:val="24"/>
          <w:szCs w:val="24"/>
          <w:lang w:val="ru-RU"/>
        </w:rPr>
        <w:t xml:space="preserve">.....</w:t>
      </w:r>
      <w:r>
        <w:rPr>
          <w:sz w:val="24"/>
          <w:szCs w:val="24"/>
          <w:lang w:val="ru-RU"/>
        </w:rPr>
        <w:t xml:space="preserve">.</w:t>
      </w:r>
      <w:r>
        <w:rPr>
          <w:sz w:val="24"/>
          <w:szCs w:val="24"/>
          <w:lang w:val="ru-RU"/>
        </w:rPr>
        <w:t xml:space="preserve">4</w:t>
      </w:r>
      <w:r>
        <w:rPr>
          <w:sz w:val="24"/>
          <w:szCs w:val="24"/>
          <w:lang w:val="ru-RU"/>
        </w:rPr>
        <w:t xml:space="preserve">2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sz w:val="24"/>
          <w:szCs w:val="24"/>
          <w:lang w:val="ru-RU"/>
        </w:rPr>
        <w:t xml:space="preserve">3.2.3. П</w:t>
      </w:r>
      <w:r>
        <w:rPr>
          <w:sz w:val="24"/>
          <w:szCs w:val="24"/>
          <w:lang w:val="ru-RU"/>
        </w:rPr>
        <w:t xml:space="preserve">ротиводействи</w:t>
      </w:r>
      <w:r>
        <w:rPr>
          <w:sz w:val="24"/>
          <w:szCs w:val="24"/>
          <w:lang w:val="ru-RU"/>
        </w:rPr>
        <w:t xml:space="preserve">е</w:t>
      </w:r>
      <w:r>
        <w:rPr>
          <w:sz w:val="24"/>
          <w:szCs w:val="24"/>
          <w:lang w:val="ru-RU"/>
        </w:rPr>
        <w:t xml:space="preserve"> коррупции </w:t>
      </w:r>
      <w:r>
        <w:rPr>
          <w:sz w:val="24"/>
          <w:szCs w:val="24"/>
          <w:lang w:val="ru-RU"/>
        </w:rPr>
        <w:t xml:space="preserve">..............................................................</w:t>
      </w:r>
      <w:r>
        <w:rPr>
          <w:sz w:val="24"/>
          <w:szCs w:val="24"/>
          <w:lang w:val="ru-RU"/>
        </w:rPr>
        <w:t xml:space="preserve">............</w:t>
      </w:r>
      <w:r>
        <w:rPr>
          <w:sz w:val="24"/>
          <w:szCs w:val="24"/>
          <w:lang w:val="ru-RU"/>
        </w:rPr>
        <w:t xml:space="preserve">......</w:t>
      </w:r>
      <w:r>
        <w:rPr>
          <w:sz w:val="24"/>
          <w:szCs w:val="24"/>
          <w:lang w:val="ru-RU"/>
        </w:rPr>
        <w:t xml:space="preserve">.</w:t>
      </w:r>
      <w:r>
        <w:rPr>
          <w:sz w:val="24"/>
          <w:szCs w:val="24"/>
          <w:lang w:val="ru-RU"/>
        </w:rPr>
        <w:t xml:space="preserve">.</w:t>
      </w:r>
      <w:r>
        <w:rPr>
          <w:sz w:val="24"/>
          <w:szCs w:val="24"/>
          <w:lang w:val="ru-RU"/>
        </w:rPr>
        <w:t xml:space="preserve">4</w:t>
      </w:r>
      <w:r>
        <w:rPr>
          <w:sz w:val="24"/>
          <w:szCs w:val="24"/>
          <w:lang w:val="ru-RU"/>
        </w:rPr>
        <w:t xml:space="preserve">3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sz w:val="24"/>
          <w:szCs w:val="24"/>
          <w:lang w:val="ru-RU"/>
        </w:rPr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sz w:val="24"/>
          <w:szCs w:val="24"/>
          <w:lang w:val="ru-RU"/>
        </w:rPr>
        <w:t xml:space="preserve">Приложение № 1  </w:t>
      </w:r>
      <w:r>
        <w:rPr>
          <w:sz w:val="24"/>
          <w:szCs w:val="24"/>
          <w:lang w:val="ru-RU"/>
        </w:rPr>
        <w:t xml:space="preserve">План воспи</w:t>
      </w:r>
      <w:r>
        <w:rPr>
          <w:sz w:val="24"/>
          <w:szCs w:val="24"/>
          <w:lang w:val="ru-RU"/>
        </w:rPr>
        <w:t xml:space="preserve">тательной работы.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sz w:val="24"/>
          <w:szCs w:val="24"/>
          <w:lang w:val="ru-RU"/>
        </w:rPr>
        <w:t xml:space="preserve">Приложение № 2</w:t>
      </w:r>
      <w:r>
        <w:rPr>
          <w:sz w:val="24"/>
          <w:szCs w:val="24"/>
          <w:lang w:val="ru-RU"/>
        </w:rPr>
        <w:t xml:space="preserve">  План ра</w:t>
      </w:r>
      <w:r>
        <w:rPr>
          <w:sz w:val="24"/>
          <w:szCs w:val="24"/>
          <w:lang w:val="ru-RU"/>
        </w:rPr>
        <w:t xml:space="preserve">боты школьной библиотеки.</w:t>
      </w:r>
      <w:r/>
    </w:p>
    <w:p>
      <w:pPr>
        <w:contextualSpacing w:val="0"/>
        <w:jc w:val="left"/>
        <w:spacing w:before="0" w:beforeAutospacing="0" w:after="0" w:afterAutospacing="0" w:line="240" w:lineRule="auto"/>
        <w:rPr>
          <w:sz w:val="24"/>
          <w:szCs w:val="24"/>
        </w:rPr>
        <w:suppressLineNumbers w:val="0"/>
      </w:pPr>
      <w:r>
        <w:rPr>
          <w:sz w:val="24"/>
          <w:szCs w:val="24"/>
          <w:lang w:val="ru-RU"/>
        </w:rPr>
        <w:t xml:space="preserve">Приложение № 3</w:t>
      </w:r>
      <w:r>
        <w:rPr>
          <w:sz w:val="24"/>
          <w:szCs w:val="24"/>
          <w:lang w:val="ru-RU"/>
        </w:rPr>
        <w:t xml:space="preserve"> План совещаний</w:t>
      </w:r>
      <w:r>
        <w:rPr>
          <w:sz w:val="24"/>
          <w:szCs w:val="24"/>
          <w:lang w:val="ru-RU"/>
        </w:rPr>
        <w:t xml:space="preserve"> при дир</w:t>
      </w:r>
      <w:r>
        <w:rPr>
          <w:sz w:val="24"/>
          <w:szCs w:val="24"/>
          <w:lang w:val="ru-RU"/>
        </w:rPr>
        <w:t xml:space="preserve">екторе.</w:t>
      </w:r>
      <w:r/>
    </w:p>
    <w:p>
      <w:pPr>
        <w:spacing w:line="600" w:lineRule="atLeast"/>
        <w:tabs>
          <w:tab w:val="left" w:pos="5996" w:leader="none"/>
        </w:tabs>
        <w:rPr>
          <w:b/>
          <w:bCs/>
          <w:color w:val="252525"/>
          <w:spacing w:val="-2"/>
          <w:sz w:val="32"/>
          <w:szCs w:val="32"/>
          <w:lang w:val="ru-RU"/>
        </w:rPr>
      </w:pPr>
      <w:r>
        <w:rPr>
          <w:b/>
          <w:bCs/>
          <w:color w:val="252525"/>
          <w:spacing w:val="-2"/>
          <w:sz w:val="32"/>
          <w:szCs w:val="32"/>
          <w:lang w:val="ru-RU"/>
        </w:rPr>
      </w:r>
      <w:r/>
    </w:p>
    <w:p>
      <w:pPr>
        <w:jc w:val="center"/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</w:rPr>
        <w:t xml:space="preserve">III</w:t>
      </w: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. Пояснительная записка</w:t>
      </w:r>
      <w:r/>
    </w:p>
    <w:p>
      <w:pPr>
        <w:ind w:left="281" w:right="287"/>
        <w:jc w:val="both"/>
        <w:spacing w:after="9" w:line="276" w:lineRule="auto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 xml:space="preserve">Деятельность педагогического коллектива школы в 2023–2024 учебном году будет осуществляться в соответствии </w:t>
      </w:r>
      <w:r>
        <w:rPr>
          <w:b/>
          <w:lang w:val="ru-RU"/>
        </w:rPr>
        <w:t xml:space="preserve">с основной целью</w:t>
      </w:r>
      <w:r>
        <w:rPr>
          <w:lang w:val="ru-RU"/>
        </w:rPr>
        <w:t xml:space="preserve"> – повышение качества знаний дошкольного и начального образования, включение в единое образовательное пространство и обеспечение откр</w:t>
      </w:r>
      <w:r>
        <w:rPr>
          <w:lang w:val="ru-RU"/>
        </w:rPr>
        <w:t xml:space="preserve">ытости образовательного процесса; создание единой воспитывающей среды, ориентированной на формирование патриотизма, российской и гражданской идентичности, духовно – нравственной культуры на основе российских традиционных духовных и культурных ценностей.</w:t>
      </w:r>
      <w:r/>
    </w:p>
    <w:p>
      <w:pPr>
        <w:ind w:left="281" w:right="289"/>
        <w:rPr>
          <w:lang w:val="ru-RU"/>
        </w:rPr>
      </w:pPr>
      <w:r>
        <w:rPr>
          <w:lang w:val="ru-RU"/>
        </w:rPr>
        <w:t xml:space="preserve">Дл</w:t>
      </w:r>
      <w:r>
        <w:rPr>
          <w:lang w:val="ru-RU"/>
        </w:rPr>
        <w:t xml:space="preserve">я достижения намеченной цели необходимо реализовать </w:t>
      </w:r>
      <w:r>
        <w:rPr>
          <w:b/>
          <w:lang w:val="ru-RU"/>
        </w:rPr>
        <w:t xml:space="preserve">следующие задачи:</w:t>
      </w:r>
      <w:r/>
    </w:p>
    <w:p>
      <w:pPr>
        <w:pStyle w:val="700"/>
        <w:numPr>
          <w:ilvl w:val="0"/>
          <w:numId w:val="8"/>
        </w:numPr>
        <w:ind w:left="281" w:right="289"/>
        <w:jc w:val="both"/>
        <w:spacing w:before="0" w:beforeAutospacing="0" w:after="13" w:afterAutospacing="0" w:line="264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обеспечить условия для реализации ООП НОО, ООП </w:t>
      </w:r>
      <w:r>
        <w:rPr>
          <w:sz w:val="24"/>
          <w:szCs w:val="24"/>
          <w:lang w:val="ru-RU"/>
        </w:rPr>
        <w:t xml:space="preserve">ДО</w:t>
      </w:r>
      <w:r>
        <w:rPr>
          <w:sz w:val="24"/>
          <w:szCs w:val="24"/>
          <w:lang w:val="ru-RU"/>
        </w:rPr>
        <w:t xml:space="preserve"> в соответствии с ФОП;</w:t>
      </w:r>
      <w:r/>
    </w:p>
    <w:p>
      <w:pPr>
        <w:pStyle w:val="700"/>
        <w:numPr>
          <w:ilvl w:val="0"/>
          <w:numId w:val="8"/>
        </w:numPr>
        <w:ind w:left="281" w:right="289"/>
        <w:jc w:val="both"/>
        <w:spacing w:before="0" w:beforeAutospacing="0" w:after="13" w:afterAutospacing="0" w:line="264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повысить профессиональную компетентность педагогов через обеспечение эффективного взаимодействия участников образовательного процесса в условиях введения новых ФГОС, повышение методической грамотности педагогов, формирование основных составляющих профессио</w:t>
      </w:r>
      <w:r>
        <w:rPr>
          <w:sz w:val="24"/>
          <w:szCs w:val="24"/>
          <w:lang w:val="ru-RU"/>
        </w:rPr>
        <w:t xml:space="preserve">нальной компетенции учителя;               3) создавать условия для самореализации учащихся в образовательной деятельности и развития ключевых компетенций учащихся на основе использования современных педагогических технологий и методов активного обучения. </w:t>
      </w:r>
      <w:r/>
    </w:p>
    <w:p>
      <w:pPr>
        <w:pStyle w:val="700"/>
        <w:ind w:left="281" w:right="28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4) обеспечить развитие педагогических подходов и технологий осуществления преемственности образования, направленных на формирование фундаментальных личностных компетенций дошкольника и учащегося начальной школы в соответствии с ФГОС </w:t>
      </w:r>
      <w:r>
        <w:rPr>
          <w:sz w:val="24"/>
          <w:szCs w:val="24"/>
          <w:lang w:val="ru-RU"/>
        </w:rPr>
        <w:t xml:space="preserve">ДО</w:t>
      </w:r>
      <w:r>
        <w:rPr>
          <w:sz w:val="24"/>
          <w:szCs w:val="24"/>
          <w:lang w:val="ru-RU"/>
        </w:rPr>
        <w:t xml:space="preserve"> и НОО.  </w:t>
      </w:r>
      <w:r/>
    </w:p>
    <w:p>
      <w:pPr>
        <w:ind w:right="299"/>
        <w:jc w:val="both"/>
        <w:spacing w:after="0" w:line="252" w:lineRule="auto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r>
        <w:rPr>
          <w:b/>
          <w:sz w:val="24"/>
          <w:szCs w:val="24"/>
          <w:lang w:val="ru-RU"/>
        </w:rPr>
        <w:t xml:space="preserve">Тема: 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и воспитания личности, подготовленной к жизни в </w:t>
      </w:r>
      <w:r>
        <w:rPr>
          <w:b/>
          <w:sz w:val="24"/>
          <w:szCs w:val="24"/>
          <w:lang w:val="ru-RU"/>
        </w:rPr>
        <w:t xml:space="preserve">высокотехнологичном, конкурентном мире.</w:t>
      </w:r>
      <w:r/>
    </w:p>
    <w:p>
      <w:pPr>
        <w:ind w:left="286" w:right="299" w:firstLine="708"/>
        <w:jc w:val="both"/>
        <w:spacing w:after="0" w:line="252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/>
    </w:p>
    <w:p>
      <w:pPr>
        <w:spacing w:line="600" w:lineRule="atLeast"/>
        <w:rPr>
          <w:b/>
          <w:color w:val="252525"/>
          <w:spacing w:val="-2"/>
          <w:sz w:val="28"/>
          <w:szCs w:val="28"/>
          <w:lang w:val="ru-RU"/>
        </w:rPr>
      </w:pPr>
      <w:r>
        <w:rPr>
          <w:b/>
          <w:color w:val="252525"/>
          <w:spacing w:val="-2"/>
          <w:sz w:val="28"/>
          <w:szCs w:val="28"/>
          <w:lang w:val="ru-RU"/>
        </w:rPr>
      </w:r>
      <w:r/>
    </w:p>
    <w:p>
      <w:pPr>
        <w:jc w:val="center"/>
        <w:spacing w:line="600" w:lineRule="atLeast"/>
        <w:rPr>
          <w:b/>
          <w:color w:val="252525"/>
          <w:spacing w:val="-2"/>
          <w:sz w:val="28"/>
          <w:szCs w:val="28"/>
          <w:lang w:val="ru-RU"/>
        </w:rPr>
      </w:pPr>
      <w:r>
        <w:rPr>
          <w:b/>
          <w:color w:val="252525"/>
          <w:spacing w:val="-2"/>
          <w:sz w:val="28"/>
          <w:szCs w:val="28"/>
          <w:lang w:val="ru-RU"/>
        </w:rPr>
      </w:r>
      <w:r/>
    </w:p>
    <w:p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color w:val="252525"/>
          <w:spacing w:val="-2"/>
          <w:sz w:val="28"/>
          <w:szCs w:val="28"/>
          <w:lang w:val="ru-RU"/>
        </w:rPr>
      </w:r>
      <w:r>
        <w:rPr>
          <w:b/>
          <w:color w:val="252525"/>
          <w:spacing w:val="-2"/>
          <w:sz w:val="28"/>
          <w:szCs w:val="28"/>
          <w:lang w:val="ru-RU"/>
        </w:rPr>
      </w:r>
      <w:r/>
    </w:p>
    <w:p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color w:val="252525"/>
          <w:spacing w:val="-2"/>
          <w:sz w:val="28"/>
          <w:szCs w:val="28"/>
          <w:lang w:val="ru-RU"/>
        </w:rPr>
      </w:r>
      <w:r/>
    </w:p>
    <w:p>
      <w:pPr>
        <w:jc w:val="center"/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</w:rPr>
        <w:t xml:space="preserve">IV</w:t>
      </w: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. Основная часть.</w:t>
      </w:r>
      <w:r/>
    </w:p>
    <w:p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Раздел </w:t>
      </w:r>
      <w:r>
        <w:rPr>
          <w:b/>
          <w:bCs/>
          <w:color w:val="252525"/>
          <w:spacing w:val="-2"/>
          <w:sz w:val="28"/>
          <w:szCs w:val="28"/>
        </w:rPr>
        <w:t xml:space="preserve">I</w:t>
      </w: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. ОБРАЗОВАТЕЛЬНАЯ И ВОСПИТАТЕЛЬНАЯ ДЕЯТЕЛЬНОСТЬ</w:t>
      </w:r>
      <w:r/>
    </w:p>
    <w:p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1.1.</w:t>
      </w:r>
      <w:r>
        <w:rPr>
          <w:b/>
          <w:bCs/>
          <w:color w:val="252525"/>
          <w:spacing w:val="-2"/>
          <w:sz w:val="28"/>
          <w:szCs w:val="28"/>
        </w:rPr>
        <w:t xml:space="preserve">  </w:t>
      </w: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Реализация общего и дополнительного образования</w:t>
      </w:r>
      <w:r/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1.1.1.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Реализация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образовательных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программ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начального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общего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овательная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деятельность</w:t>
      </w:r>
      <w:r/>
    </w:p>
    <w:tbl>
      <w:tblPr>
        <w:tblW w:w="0" w:type="auto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5457"/>
        <w:gridCol w:w="1913"/>
        <w:gridCol w:w="2037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7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Мероприятие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13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Срок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37" w:type="dxa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Ответственный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7" w:type="dxa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Наполнять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информационно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-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образовательную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среду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электронную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информационно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-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образовательную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среду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далее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–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ИОС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ЭИОС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требованиям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ФГОС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13" w:type="dxa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37" w:type="dxa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педагоги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7" w:type="dxa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Предоставлять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авторизированный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доступ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участникам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образовательных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отношений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ЭИОС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13" w:type="dxa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37" w:type="dxa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7" w:type="dxa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Включить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педагогическую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деятельность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федеральными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онлайн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конструкторами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электронными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конспектами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уроков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всем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учебным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предметам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соответствующих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требованиям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ФГОС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13" w:type="dxa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Август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-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сентябрь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37" w:type="dxa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</w:t>
            </w:r>
            <w:r>
              <w:rPr>
                <w:rFonts w:hAnsi="Times New Roman" w:cs="Times New Roman"/>
                <w:color w:val="000000"/>
              </w:rPr>
              <w:t xml:space="preserve">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УВР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7" w:type="dxa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Обеспечить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использование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педагогическими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аботниками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методических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пособий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содержащих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«методические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шлейфы»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видеоуроков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учебным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предметам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13" w:type="dxa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сентябрь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–декабрь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37" w:type="dxa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</w:t>
            </w:r>
            <w:r>
              <w:rPr>
                <w:rFonts w:hAnsi="Times New Roman" w:cs="Times New Roman"/>
                <w:color w:val="000000"/>
              </w:rPr>
              <w:t xml:space="preserve">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УВР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7" w:type="dxa"/>
            <w:vAlign w:val="center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Сформировать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график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оценочных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процедур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13" w:type="dxa"/>
            <w:vAlign w:val="center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декабрь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 xml:space="preserve">август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37" w:type="dxa"/>
            <w:vAlign w:val="center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УВР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7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Составить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расписание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рочных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внеурочных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занятий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13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август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37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ВР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участие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обучающихся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олимпиадах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учебным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предметам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всех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этапов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13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плану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организаторов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олимпиад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37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учителя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индивидуальную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обучающимися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имеющими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неудовлетворительные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отметки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предметам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13" w:type="dxa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учителя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Скомплектовать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группы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классы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13" w:type="dxa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август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7" w:type="dxa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Назначить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классных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рук</w:t>
            </w:r>
            <w:r>
              <w:rPr>
                <w:rFonts w:hAnsi="Times New Roman" w:cs="Times New Roman"/>
                <w:color w:val="000000"/>
              </w:rPr>
              <w:t xml:space="preserve">оводителей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13" w:type="dxa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август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37" w:type="dxa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Обеспечить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адаптацию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обучающихся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1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класса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13" w:type="dxa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сентябрь–октябрь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37" w:type="dxa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УВР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7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Сформировать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перечень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платных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образовательных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услуг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13" w:type="dxa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  <w:lang w:val="ru-RU"/>
              </w:rPr>
              <w:t xml:space="preserve">август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37" w:type="dxa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.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ВР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7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прием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1-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классы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13" w:type="dxa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апрель</w:t>
            </w:r>
            <w:r>
              <w:rPr>
                <w:rFonts w:hAnsi="Times New Roman" w:cs="Times New Roman"/>
                <w:color w:val="000000"/>
              </w:rPr>
              <w:t xml:space="preserve">-</w:t>
            </w:r>
            <w:r>
              <w:rPr>
                <w:rFonts w:hAnsi="Times New Roman" w:cs="Times New Roman"/>
                <w:color w:val="000000"/>
              </w:rPr>
              <w:t xml:space="preserve">сентябрь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37" w:type="dxa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УВР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Обновить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содержание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учебных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планов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календарных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учебных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графиков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рабочих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программ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учебным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предметам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курсам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13" w:type="dxa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август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37" w:type="dxa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УВР</w:t>
            </w:r>
            <w:r/>
          </w:p>
        </w:tc>
      </w:tr>
    </w:tbl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1.1.2.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Реализация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образовательных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программ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дошкольного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начального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общего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бразования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–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воспитательная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деятельность</w:t>
      </w:r>
      <w:r/>
    </w:p>
    <w:tbl>
      <w:tblPr>
        <w:tblW w:w="0" w:type="auto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5195"/>
        <w:gridCol w:w="2003"/>
        <w:gridCol w:w="2158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Мероприятие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Срок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Ответственный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9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Готовить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списки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обучающихся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которые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силу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успешных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результатов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своей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деятельности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достойны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поднимать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/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спускать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вносить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Государственный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флаг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школе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0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ежемесячно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         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до</w:t>
            </w:r>
            <w:r>
              <w:rPr>
                <w:rFonts w:hAnsi="Times New Roman" w:cs="Times New Roman"/>
                <w:color w:val="000000"/>
              </w:rPr>
              <w:t xml:space="preserve"> 25- </w:t>
            </w:r>
            <w:r>
              <w:rPr>
                <w:rFonts w:hAnsi="Times New Roman" w:cs="Times New Roman"/>
                <w:color w:val="000000"/>
              </w:rPr>
              <w:t xml:space="preserve">го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числа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58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классные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руководители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/>
          </w:p>
        </w:tc>
      </w:tr>
      <w:tr>
        <w:trPr>
          <w:trHeight w:val="110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9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внеурочных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кружков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секций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:</w:t>
            </w:r>
            <w:r/>
          </w:p>
          <w:p>
            <w:pPr>
              <w:numPr>
                <w:ilvl w:val="0"/>
                <w:numId w:val="1"/>
              </w:numPr>
              <w:contextualSpacing/>
              <w:ind w:left="780" w:right="180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сформировать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учебные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группы</w:t>
            </w:r>
            <w:r>
              <w:rPr>
                <w:rFonts w:hAnsi="Times New Roman" w:cs="Times New Roman"/>
                <w:color w:val="000000"/>
              </w:rPr>
              <w:t xml:space="preserve">;</w:t>
            </w:r>
            <w:r/>
          </w:p>
          <w:p>
            <w:pPr>
              <w:numPr>
                <w:ilvl w:val="0"/>
                <w:numId w:val="1"/>
              </w:numPr>
              <w:ind w:left="780" w:right="180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составить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расписание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занятий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0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сентябрь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необходимости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58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педагоги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9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Обеспечить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методическое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сопровождение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педагогических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работников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вопросам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воспитательной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0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58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УМР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9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сетевое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взаимодействие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вопросам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воспитательной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обучающимися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0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сентябрь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58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УВР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9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Обновить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содержания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рабочих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программ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внеурочной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деятельности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целях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реализации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новых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направлений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программ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воспитания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0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май–август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58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ВР</w:t>
            </w:r>
            <w:r/>
          </w:p>
        </w:tc>
      </w:tr>
      <w:tr>
        <w:trPr>
          <w:trHeight w:val="25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95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Разработка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положений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сценариев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воспитательных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мероприяти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учетом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ФОП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0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В 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58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Воспитатели</w:t>
            </w:r>
            <w:r/>
          </w:p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Муз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руководитель</w:t>
            </w:r>
            <w:r/>
          </w:p>
        </w:tc>
      </w:tr>
      <w:tr>
        <w:trPr>
          <w:trHeight w:val="25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95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Организация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взаимодействия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участников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образовательных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отношений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системе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нравственно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-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духовного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патриотического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воспитания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0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</w:rPr>
              <w:t xml:space="preserve">В 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58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воспитатели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     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муз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руководитель</w:t>
            </w:r>
            <w:r/>
          </w:p>
        </w:tc>
      </w:tr>
      <w:tr>
        <w:trPr>
          <w:trHeight w:val="25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95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Организация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выездных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воспитательных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мероприятий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0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В 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58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Воспитатели</w:t>
            </w:r>
            <w:r/>
          </w:p>
        </w:tc>
      </w:tr>
      <w:tr>
        <w:trPr>
          <w:trHeight w:val="253"/>
        </w:trPr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95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массовые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мероприятия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Днюдошкольного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0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27.10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58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педагоги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9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массовые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мероприятия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Дню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учителя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0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до</w:t>
            </w:r>
            <w:r>
              <w:rPr>
                <w:rFonts w:hAnsi="Times New Roman" w:cs="Times New Roman"/>
                <w:color w:val="000000"/>
              </w:rPr>
              <w:t xml:space="preserve"> 5 </w:t>
            </w:r>
            <w:r>
              <w:rPr>
                <w:rFonts w:hAnsi="Times New Roman" w:cs="Times New Roman"/>
                <w:color w:val="000000"/>
              </w:rPr>
              <w:t xml:space="preserve">октября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58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ВР</w:t>
            </w:r>
            <w:r/>
          </w:p>
        </w:tc>
      </w:tr>
      <w:tr>
        <w:trPr>
          <w:trHeight w:val="253"/>
        </w:trPr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95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массовые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мероприятия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День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защитника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Отечества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0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Февраль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58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Воспитатели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музыкальный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руководитель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кллассные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руководители</w:t>
            </w:r>
            <w:r/>
          </w:p>
        </w:tc>
      </w:tr>
      <w:tr>
        <w:trPr>
          <w:trHeight w:val="253"/>
        </w:trPr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95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массовые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мероприятия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Международный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женский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день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0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Март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58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Воспитатели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музыкальный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руководитель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кллассные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руководители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9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массовые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мероприятия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посвященные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Празднику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Весны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Труда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0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до</w:t>
            </w:r>
            <w:r>
              <w:rPr>
                <w:rFonts w:hAnsi="Times New Roman" w:cs="Times New Roman"/>
                <w:color w:val="000000"/>
              </w:rPr>
              <w:t xml:space="preserve"> 27 </w:t>
            </w:r>
            <w:r>
              <w:rPr>
                <w:rFonts w:hAnsi="Times New Roman" w:cs="Times New Roman"/>
                <w:color w:val="000000"/>
              </w:rPr>
              <w:t xml:space="preserve">апреля 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58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ВР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9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массовые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мероприятия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Дню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победы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0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до</w:t>
            </w:r>
            <w:r>
              <w:rPr>
                <w:rFonts w:hAnsi="Times New Roman" w:cs="Times New Roman"/>
                <w:color w:val="000000"/>
              </w:rPr>
              <w:t xml:space="preserve"> 5 </w:t>
            </w:r>
            <w:r>
              <w:rPr>
                <w:rFonts w:hAnsi="Times New Roman" w:cs="Times New Roman"/>
                <w:color w:val="000000"/>
              </w:rPr>
              <w:t xml:space="preserve">мая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58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ВР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9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массовые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мероприятия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«Выпускной»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0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май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58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классные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руководители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воспитатели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/>
          </w:p>
        </w:tc>
      </w:tr>
      <w:tr>
        <w:trPr>
          <w:trHeight w:val="253"/>
        </w:trPr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195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Обновление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содержания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воспитательных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мероприятий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целях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реализации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направлений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воспитания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ФОП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ДО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0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Май—июль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58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Воспитатели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муз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руководитель</w:t>
            </w:r>
            <w:r/>
          </w:p>
        </w:tc>
      </w:tr>
    </w:tbl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1.1.3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Реализация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общеразвивающих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программ</w:t>
      </w:r>
      <w:r/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5749"/>
        <w:gridCol w:w="1087"/>
        <w:gridCol w:w="2386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Мероприятие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Срок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Ответственный</w:t>
            </w:r>
            <w:r/>
          </w:p>
        </w:tc>
      </w:tr>
      <w:tr>
        <w:trPr/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Организация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обучения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 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дополнительным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общеразвивающим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программам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Разработать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/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скорректировать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дополнительные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общеразвивающие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программы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Август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Педагоги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дополнительного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образования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Сформировать учебные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группы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август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педагоги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дополнительного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образования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Составление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расписаний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кружков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дополнительных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занятий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август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 xml:space="preserve">декабрь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информационную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кампанию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целях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привлечения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детей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обучению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дополнительным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общеразвивающим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программам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апрель</w:t>
            </w:r>
            <w:r>
              <w:rPr>
                <w:rFonts w:hAnsi="Times New Roman" w:cs="Times New Roman"/>
                <w:color w:val="000000"/>
              </w:rPr>
              <w:t xml:space="preserve">-</w:t>
            </w:r>
            <w:r>
              <w:rPr>
                <w:rFonts w:hAnsi="Times New Roman" w:cs="Times New Roman"/>
                <w:color w:val="000000"/>
              </w:rPr>
              <w:t xml:space="preserve">август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педагоги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дополнительного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образования</w:t>
            </w:r>
            <w:r/>
          </w:p>
        </w:tc>
      </w:tr>
    </w:tbl>
    <w:p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1.1.4.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Охрана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укрепление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здоровья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обучающихся</w:t>
      </w:r>
      <w:r/>
    </w:p>
    <w:tbl>
      <w:tblPr>
        <w:tblW w:w="9462" w:type="dxa"/>
        <w:tblInd w:w="-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5103"/>
        <w:gridCol w:w="1843"/>
        <w:gridCol w:w="198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spacing w:line="240" w:lineRule="atLeast"/>
              <w:rPr>
                <w:bCs/>
              </w:rPr>
            </w:pPr>
            <w:r>
              <w:rPr>
                <w:b/>
                <w:szCs w:val="24"/>
              </w:rPr>
              <w:t xml:space="preserve">№ п\п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jc w:val="center"/>
              <w:spacing w:line="240" w:lineRule="atLeast"/>
              <w:rPr>
                <w:bCs/>
              </w:rPr>
            </w:pPr>
            <w:r>
              <w:rPr>
                <w:b/>
                <w:szCs w:val="24"/>
              </w:rPr>
              <w:t xml:space="preserve">Мероприятия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  <w:rPr>
                <w:bCs/>
              </w:rPr>
            </w:pPr>
            <w:r>
              <w:rPr>
                <w:b/>
                <w:szCs w:val="24"/>
              </w:rPr>
              <w:t xml:space="preserve">Сроки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  <w:rPr>
                <w:bCs/>
              </w:rPr>
            </w:pPr>
            <w:r>
              <w:rPr>
                <w:b/>
                <w:szCs w:val="24"/>
              </w:rPr>
              <w:t xml:space="preserve">Ответственные</w:t>
            </w:r>
            <w:r/>
          </w:p>
        </w:tc>
      </w:tr>
      <w:tr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62" w:type="dxa"/>
            <w:textDirection w:val="lrTb"/>
            <w:noWrap w:val="false"/>
          </w:tcPr>
          <w:p>
            <w:pPr>
              <w:pStyle w:val="879"/>
              <w:ind w:left="0"/>
              <w:spacing w:line="240" w:lineRule="atLeast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Диагностика, коррекция и развитие </w:t>
            </w:r>
            <w:r>
              <w:rPr>
                <w:b/>
                <w:lang w:eastAsia="en-US"/>
              </w:rPr>
              <w:t xml:space="preserve">обучающихся</w:t>
            </w:r>
            <w:r/>
          </w:p>
        </w:tc>
      </w:tr>
      <w:tr>
        <w:trPr>
          <w:trHeight w:val="3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Мониторинг состояния здоровья обучающихся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сентябрь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  <w:rPr>
                <w:lang w:val="ru-RU"/>
              </w:rPr>
            </w:pPr>
            <w:r>
              <w:rPr>
                <w:szCs w:val="24"/>
              </w:rPr>
              <w:t xml:space="preserve">Кл.руководители воспитатели,</w:t>
            </w:r>
            <w:r>
              <w:rPr>
                <w:lang w:val="ru-RU"/>
              </w:rPr>
              <w:t xml:space="preserve"> медсестра</w:t>
            </w:r>
            <w:r/>
          </w:p>
        </w:tc>
      </w:tr>
      <w:tr>
        <w:trPr>
          <w:trHeight w:val="4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color w:val="111111"/>
                <w:szCs w:val="24"/>
                <w:lang w:val="ru-RU"/>
              </w:rPr>
              <w:t xml:space="preserve">Анализ заболеваемости </w:t>
            </w:r>
            <w:r>
              <w:rPr>
                <w:color w:val="111111"/>
                <w:szCs w:val="24"/>
                <w:lang w:val="ru-RU"/>
              </w:rPr>
              <w:t xml:space="preserve">обучающихся</w:t>
            </w:r>
            <w:r>
              <w:rPr>
                <w:color w:val="111111"/>
                <w:szCs w:val="24"/>
                <w:lang w:val="ru-RU"/>
              </w:rPr>
              <w:t xml:space="preserve">, учет обучающихся по группам здоровья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color w:val="111111"/>
                <w:szCs w:val="24"/>
              </w:rPr>
              <w:t xml:space="preserve">сентябрь-ноябрь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Медсестра </w:t>
            </w:r>
            <w:r/>
          </w:p>
        </w:tc>
      </w:tr>
      <w:tr>
        <w:trPr>
          <w:trHeight w:val="3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color w:val="111111"/>
              </w:rPr>
            </w:pPr>
            <w:r>
              <w:rPr>
                <w:color w:val="111111"/>
                <w:szCs w:val="24"/>
              </w:rPr>
              <w:t xml:space="preserve">Медосмотр </w:t>
            </w:r>
            <w:r>
              <w:rPr>
                <w:color w:val="111111"/>
                <w:szCs w:val="24"/>
                <w:lang w:val="ru-RU"/>
              </w:rPr>
              <w:t xml:space="preserve">обуч</w:t>
            </w:r>
            <w:r>
              <w:rPr>
                <w:color w:val="111111"/>
                <w:szCs w:val="24"/>
              </w:rPr>
              <w:t xml:space="preserve">а</w:t>
            </w:r>
            <w:r>
              <w:rPr>
                <w:color w:val="111111"/>
                <w:szCs w:val="24"/>
                <w:lang w:val="ru-RU"/>
              </w:rPr>
              <w:t xml:space="preserve">ю</w:t>
            </w:r>
            <w:r>
              <w:rPr>
                <w:color w:val="111111"/>
                <w:szCs w:val="24"/>
              </w:rPr>
              <w:t xml:space="preserve">щихся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  <w:rPr>
                <w:color w:val="111111"/>
              </w:rPr>
            </w:pPr>
            <w:r>
              <w:rPr>
                <w:color w:val="111111"/>
                <w:szCs w:val="24"/>
              </w:rPr>
              <w:t xml:space="preserve">по плану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Медсестра </w:t>
            </w:r>
            <w:r/>
          </w:p>
        </w:tc>
      </w:tr>
      <w:tr>
        <w:trPr>
          <w:trHeight w:val="4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Проведение  утренней зарядки, гимнастики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ежедневно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Кл.руководители,</w:t>
            </w:r>
            <w:r>
              <w:rPr>
                <w:lang w:val="ru-RU"/>
              </w:rPr>
              <w:t xml:space="preserve"> </w:t>
            </w:r>
            <w:r>
              <w:rPr>
                <w:szCs w:val="24"/>
              </w:rPr>
              <w:t xml:space="preserve">воспитатели</w:t>
            </w:r>
            <w:r/>
          </w:p>
        </w:tc>
      </w:tr>
      <w:tr>
        <w:trPr>
          <w:trHeight w:val="5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color w:val="111111"/>
                <w:szCs w:val="24"/>
                <w:lang w:val="ru-RU"/>
              </w:rPr>
              <w:t xml:space="preserve">Обновление банка данных о заболеваемости обучающихся. Анализ заболеваний и их динамика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color w:val="111111"/>
                <w:szCs w:val="24"/>
              </w:rPr>
              <w:t xml:space="preserve">1 раз в год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  <w:rPr>
                <w:color w:val="111111"/>
              </w:rPr>
            </w:pPr>
            <w:r>
              <w:rPr>
                <w:szCs w:val="24"/>
              </w:rPr>
              <w:t xml:space="preserve">Медсестра</w:t>
            </w:r>
            <w:r>
              <w:rPr>
                <w:color w:val="111111"/>
                <w:szCs w:val="24"/>
              </w:rPr>
              <w:t xml:space="preserve">, классные руководители</w:t>
            </w:r>
            <w:r>
              <w:rPr>
                <w:color w:val="111111"/>
                <w:szCs w:val="24"/>
                <w:lang w:val="ru-RU"/>
              </w:rPr>
              <w:t xml:space="preserve"> воспитатели</w:t>
            </w:r>
            <w:r>
              <w:rPr>
                <w:color w:val="111111"/>
                <w:szCs w:val="24"/>
              </w:rPr>
              <w:t xml:space="preserve"> </w:t>
            </w:r>
            <w:r/>
          </w:p>
        </w:tc>
      </w:tr>
      <w:tr>
        <w:trPr>
          <w:trHeight w:val="6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  <w:lang w:val="ru-RU"/>
              </w:rPr>
              <w:t xml:space="preserve">Проведение  подвижных игр на свежем воздухе. </w:t>
            </w:r>
            <w:r>
              <w:rPr>
                <w:szCs w:val="24"/>
              </w:rPr>
              <w:t xml:space="preserve">Прогулка.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ежедневно</w:t>
            </w:r>
            <w:r/>
          </w:p>
          <w:p>
            <w:pPr>
              <w:jc w:val="center"/>
              <w:spacing w:line="240" w:lineRule="atLeast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Кл</w:t>
            </w:r>
            <w:r>
              <w:rPr>
                <w:szCs w:val="24"/>
                <w:lang w:val="ru-RU"/>
              </w:rPr>
              <w:t xml:space="preserve">.р</w:t>
            </w:r>
            <w:r>
              <w:rPr>
                <w:szCs w:val="24"/>
                <w:lang w:val="ru-RU"/>
              </w:rPr>
              <w:t xml:space="preserve">уководители,  воспитатели, воспитатели ГПД</w:t>
            </w:r>
            <w:r/>
          </w:p>
        </w:tc>
      </w:tr>
      <w:tr>
        <w:trPr>
          <w:trHeight w:val="6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Проведение на уроках, занятиях специальной гимнастики на формирование правильной осанки, гимнастики для снятия утомления глаз.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регулярно</w:t>
            </w:r>
            <w:r/>
          </w:p>
          <w:p>
            <w:pPr>
              <w:jc w:val="center"/>
              <w:spacing w:line="240" w:lineRule="atLeast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Учителя, воспитатели</w:t>
            </w:r>
            <w:r/>
          </w:p>
        </w:tc>
      </w:tr>
      <w:tr>
        <w:trPr>
          <w:trHeight w:val="6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Контроль работы педагогов по соблюдению требований к использованию на уроках ТСО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в течение год</w:t>
            </w:r>
            <w:r>
              <w:rPr>
                <w:szCs w:val="24"/>
              </w:rPr>
              <w:t xml:space="preserve">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Зам. директора по УВР </w:t>
            </w:r>
            <w:r/>
          </w:p>
        </w:tc>
      </w:tr>
      <w:tr>
        <w:trPr>
          <w:trHeight w:val="6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Рассаживание детей в учебном помещении с учетом роста, заболеваний органов дыхания, слуха и зрения.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в течение года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Кл. руководители</w:t>
            </w:r>
            <w:r/>
          </w:p>
        </w:tc>
      </w:tr>
      <w:tr>
        <w:trPr>
          <w:trHeight w:val="6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Обеспечить первым льготным горячим питанием учащихся начальных классов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в течении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Директор, медсестра</w:t>
            </w:r>
            <w:r/>
          </w:p>
        </w:tc>
      </w:tr>
      <w:tr>
        <w:trPr>
          <w:trHeight w:val="3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11.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Организация второго горячего питания в школьной столовой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в течении года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Директор</w:t>
            </w:r>
            <w:r/>
          </w:p>
        </w:tc>
      </w:tr>
      <w:tr>
        <w:trPr>
          <w:trHeight w:val="5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12.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Обеспечение питьевого режима школьников и дошкольников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в течении года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Директор, зав. хозяйством</w:t>
            </w:r>
            <w:r/>
          </w:p>
        </w:tc>
      </w:tr>
      <w:tr>
        <w:trPr>
          <w:trHeight w:val="2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Обеспечение условий для гигиенической обработки рук с применением кожных антисептиков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в течении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Директор, зав. хозяйством</w:t>
            </w:r>
            <w:r/>
          </w:p>
        </w:tc>
      </w:tr>
      <w:tr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62" w:type="dxa"/>
            <w:textDirection w:val="lrTb"/>
            <w:noWrap w:val="false"/>
          </w:tcPr>
          <w:p>
            <w:pPr>
              <w:spacing w:line="240" w:lineRule="atLeast"/>
              <w:rPr>
                <w:bCs/>
              </w:rPr>
            </w:pPr>
            <w:r>
              <w:rPr>
                <w:b/>
                <w:szCs w:val="24"/>
              </w:rPr>
              <w:t xml:space="preserve">Организация здоровьесберегающего образовательного процесса</w:t>
            </w:r>
            <w:r/>
          </w:p>
        </w:tc>
      </w:tr>
      <w:tr>
        <w:trPr>
          <w:trHeight w:val="2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702"/>
              <w:rPr>
                <w:lang w:val="ru-RU"/>
              </w:rPr>
            </w:pPr>
            <w:r>
              <w:rPr>
                <w:lang w:val="ru-RU"/>
              </w:rPr>
              <w:t xml:space="preserve">Издание приказов:                                                        - об охране жизни и здоровья школьников;               - о назначении лиц, ответственных за соблюдение правил ТБ, ПБ и охраны труда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сентябрь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Директор</w:t>
            </w:r>
            <w:r/>
          </w:p>
        </w:tc>
      </w:tr>
      <w:tr>
        <w:trPr>
          <w:trHeight w:val="5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Поддержание в учреждении надлежащих санитарно-гигиенических условий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постоянно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Администрация,</w:t>
            </w:r>
            <w:r>
              <w:rPr>
                <w:lang w:val="ru-RU"/>
              </w:rPr>
              <w:t xml:space="preserve"> </w:t>
            </w:r>
            <w:r>
              <w:rPr>
                <w:szCs w:val="24"/>
              </w:rPr>
              <w:t xml:space="preserve">технические работники</w:t>
            </w:r>
            <w:r/>
          </w:p>
        </w:tc>
      </w:tr>
      <w:tr>
        <w:trPr>
          <w:trHeight w:val="8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  <w:lang w:val="ru-RU"/>
              </w:rPr>
              <w:t xml:space="preserve">Проведение влажной уборки с использованием дезинфицирующих средств. </w:t>
            </w:r>
            <w:r>
              <w:rPr>
                <w:szCs w:val="24"/>
              </w:rPr>
              <w:t xml:space="preserve">Проведение проветривания и обеззараживания воздуха.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регулярно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Технические работники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Соблюдение воздушного и светового режима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постоянно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Администрация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Обеспечение соблюдения правил ПБ и </w:t>
            </w:r>
            <w:r>
              <w:rPr>
                <w:szCs w:val="24"/>
                <w:lang w:val="ru-RU"/>
              </w:rPr>
              <w:t xml:space="preserve">ОТ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постоянно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Администрация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19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Содержание в исправности электрохозяйства и всех средств пожаротушения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постоянно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Администрация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Проверка состояния охраны труда и документации по ТБ в учебных кабинетах и групповых комнатах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в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Администрация Ответственная по </w:t>
            </w:r>
            <w:r>
              <w:rPr>
                <w:szCs w:val="24"/>
                <w:lang w:val="ru-RU"/>
              </w:rPr>
              <w:t xml:space="preserve">ОТ</w:t>
            </w:r>
            <w:r>
              <w:rPr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Профком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Проведение динамических пауз в классах и в группах. Проведение подвижных игр на свежем воздухе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постоянно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Учителя, воспитатели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Составление графика работы спортивного зала.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сентябрь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ЗДВР, ЗДУВР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Обновление стенда «Наши спортсмены»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октябрь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ЗДВР, ЗДУВР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Организация рейдов:</w:t>
            </w:r>
            <w:r>
              <w:rPr>
                <w:lang w:val="ru-RU"/>
              </w:rPr>
              <w:t xml:space="preserve">                                                        </w:t>
            </w:r>
            <w:r>
              <w:rPr>
                <w:szCs w:val="24"/>
                <w:lang w:val="ru-RU"/>
              </w:rPr>
              <w:t xml:space="preserve">- по проверке внешнего вида обучающихся,</w:t>
            </w:r>
            <w:r>
              <w:rPr>
                <w:lang w:val="ru-RU"/>
              </w:rPr>
              <w:t xml:space="preserve">                  </w:t>
            </w:r>
            <w:r>
              <w:rPr>
                <w:szCs w:val="24"/>
                <w:lang w:val="ru-RU"/>
              </w:rPr>
              <w:t xml:space="preserve">- по сохранности библиотечных учебников,</w:t>
            </w:r>
            <w:r>
              <w:rPr>
                <w:lang w:val="ru-RU"/>
              </w:rPr>
              <w:t xml:space="preserve">                  </w:t>
            </w:r>
            <w:r>
              <w:rPr>
                <w:szCs w:val="24"/>
                <w:lang w:val="ru-RU"/>
              </w:rPr>
              <w:t xml:space="preserve">- по выполнению режима дня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в течение учебного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Зам. директора по УВР, библиотекарь, воспитатели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Обеспечение хранения спортивного ин</w:t>
            </w:r>
            <w:r>
              <w:rPr>
                <w:szCs w:val="24"/>
              </w:rPr>
              <w:t xml:space="preserve">вентаря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постоянно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Учителя, воспитатели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Обеспечение готовности школьных помещений, системы отопления для работы в зимний период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к началу зимнего периода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Администрация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jc w:val="both"/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Подготовка актов по приемке школы к новому учебному году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июль-август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Администрация</w:t>
            </w:r>
            <w:r/>
          </w:p>
        </w:tc>
      </w:tr>
      <w:tr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62" w:type="dxa"/>
            <w:textDirection w:val="lrTb"/>
            <w:noWrap w:val="false"/>
          </w:tcPr>
          <w:p>
            <w:pPr>
              <w:spacing w:line="240" w:lineRule="atLeast"/>
              <w:rPr>
                <w:bCs/>
                <w:lang w:val="ru-RU"/>
              </w:rPr>
            </w:pPr>
            <w:r>
              <w:rPr>
                <w:b/>
                <w:szCs w:val="24"/>
                <w:lang w:val="ru-RU"/>
              </w:rPr>
              <w:t xml:space="preserve">Инструктивно-методическая и учебно-воспитательная работа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jc w:val="both"/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Организация работы с </w:t>
            </w:r>
            <w:r>
              <w:rPr>
                <w:szCs w:val="24"/>
                <w:lang w:val="ru-RU"/>
              </w:rPr>
              <w:t xml:space="preserve">обучающимися</w:t>
            </w:r>
            <w:r>
              <w:rPr>
                <w:szCs w:val="24"/>
                <w:lang w:val="ru-RU"/>
              </w:rPr>
              <w:t xml:space="preserve">, мотивированными на успешное обучение, путем участия в олимпиадах, предметных неделях, различных конкурсах с целью профилактики учебных перегрузок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в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ЗДУВР</w:t>
            </w:r>
            <w:r/>
          </w:p>
          <w:p>
            <w:pPr>
              <w:jc w:val="center"/>
              <w:spacing w:line="240" w:lineRule="atLeast"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jc w:val="both"/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Проведение инструктажей по правилам ТБ, ПБ и охраны труда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в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Директор, классные руководители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Обеспечение соблюдения требований к объемам домашних заданий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в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31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Проведение классных часов и бесед по правилам дорожного движения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по плану воспитательной работы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Кл.руководители, воспитатели</w:t>
            </w:r>
            <w:r/>
          </w:p>
        </w:tc>
      </w:tr>
      <w:tr>
        <w:trPr>
          <w:trHeight w:val="7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32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Проведение тематических классных часов и бесед по нравственному воспитанию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по плану воспитательной работы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Кл.руководители, воспитатели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33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Проведение недель, месячников по  безопасности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сентябрь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Администрация</w:t>
            </w:r>
            <w:r/>
          </w:p>
        </w:tc>
      </w:tr>
      <w:tr>
        <w:trPr>
          <w:trHeight w:val="4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34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Обеспечение соблюдения правил ТБ и ПБ во время проведения новогодних мероприятий и на каникулах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во время каникул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Администрация школы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35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Проведение тематических родительских собраний с участием представителей медучреждений, КДН о выявлении первых признаков зависимости у детей.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1 раз в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Медсестра</w:t>
            </w:r>
            <w:r>
              <w:rPr>
                <w:color w:val="111111"/>
                <w:szCs w:val="24"/>
              </w:rPr>
              <w:t xml:space="preserve">, классные руководители </w:t>
            </w:r>
            <w:r/>
          </w:p>
        </w:tc>
      </w:tr>
      <w:tr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62" w:type="dxa"/>
            <w:textDirection w:val="lrTb"/>
            <w:noWrap w:val="false"/>
          </w:tcPr>
          <w:p>
            <w:pPr>
              <w:spacing w:line="240" w:lineRule="atLeast"/>
              <w:rPr>
                <w:bCs/>
              </w:rPr>
            </w:pPr>
            <w:r>
              <w:rPr>
                <w:b/>
                <w:szCs w:val="24"/>
              </w:rPr>
              <w:t xml:space="preserve">Оздоровительно-профилактическая работа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36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Обеспечение соблюдения санитарно-гигиенических требований на уроках, профилактики близорукости и сколиоза, режима проветривания кабинетов.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постоянно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ЗДВР, ЗДУВР, педагоги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37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Контроль соблюдения режима дня </w:t>
            </w:r>
            <w:r>
              <w:rPr>
                <w:color w:val="111111"/>
                <w:szCs w:val="24"/>
                <w:lang w:val="ru-RU"/>
              </w:rPr>
              <w:t xml:space="preserve">учащимися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постоянно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Кл.руководители, воспитатели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color w:val="111111"/>
                <w:szCs w:val="24"/>
                <w:lang w:val="ru-RU"/>
              </w:rPr>
              <w:t xml:space="preserve">Обеспечение своевременного проведения профилактических прививок учащимся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по графику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Медсестра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39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Организация работы по пропаганде здорового образа жизни среди </w:t>
            </w:r>
            <w:r>
              <w:rPr>
                <w:szCs w:val="24"/>
                <w:lang w:val="ru-RU"/>
              </w:rPr>
              <w:t xml:space="preserve">обучающихся</w:t>
            </w:r>
            <w:r>
              <w:rPr>
                <w:szCs w:val="24"/>
                <w:lang w:val="ru-RU"/>
              </w:rPr>
              <w:t xml:space="preserve">, профилактические беседы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постоянно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Кл.руководители, воспитатели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Проведение Дней здоровья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в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Педагог-организатор, педагоги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41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Работа спортивных секций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постоянно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Тренеры ДЮСШ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42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Проведение субботников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сентябрь,</w:t>
            </w:r>
            <w:r>
              <w:rPr>
                <w:lang w:val="ru-RU"/>
              </w:rPr>
              <w:t xml:space="preserve"> </w:t>
            </w:r>
            <w:r>
              <w:rPr>
                <w:szCs w:val="24"/>
              </w:rPr>
              <w:t xml:space="preserve">май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Администрация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43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color w:val="111111"/>
                <w:szCs w:val="24"/>
                <w:lang w:val="ru-RU"/>
              </w:rPr>
              <w:t xml:space="preserve">Проведение мероприятий в рамках месячников по безопасности ПДД, ПБ,  ГО и ЧС, сети Интернет,  ПАВ, ЗОЖ.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color w:val="111111"/>
                <w:szCs w:val="24"/>
              </w:rPr>
              <w:t xml:space="preserve">в течение года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  <w:rPr>
                <w:lang w:val="ru-RU"/>
              </w:rPr>
            </w:pPr>
            <w:r>
              <w:rPr>
                <w:color w:val="111111"/>
                <w:szCs w:val="24"/>
                <w:lang w:val="ru-RU"/>
              </w:rPr>
              <w:t xml:space="preserve">Зам. директора по ВР, классные руководители 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44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Организация летнего пришкольного лагеря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июнь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Педагог-организатор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Организация работы по оздоровлению педагогического коллектива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июнь-август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Директор, профком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46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line="240" w:lineRule="atLeast"/>
            </w:pPr>
            <w:r>
              <w:rPr>
                <w:szCs w:val="24"/>
              </w:rPr>
              <w:t xml:space="preserve">Проведение медосмотра педагогов школы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май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rPr>
                <w:szCs w:val="24"/>
              </w:rPr>
              <w:t xml:space="preserve">Администрация</w:t>
            </w:r>
            <w:r/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1.2. Работа с родителями (законными представителями)</w:t>
      </w:r>
      <w:r>
        <w:rPr>
          <w:b/>
          <w:bCs/>
          <w:color w:val="252525"/>
          <w:spacing w:val="-2"/>
          <w:sz w:val="32"/>
          <w:szCs w:val="32"/>
          <w:lang w:val="ru-RU"/>
        </w:rPr>
        <w:t xml:space="preserve"> </w:t>
      </w:r>
      <w:r>
        <w:rPr>
          <w:b/>
          <w:bCs/>
          <w:color w:val="252525"/>
          <w:spacing w:val="-2"/>
          <w:sz w:val="32"/>
          <w:szCs w:val="32"/>
          <w:lang w:val="ru-RU"/>
        </w:rPr>
        <w:t xml:space="preserve">обучающихся</w:t>
      </w:r>
      <w:r/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1.2.1.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График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взаимодействия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консу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льтирования</w:t>
      </w:r>
      <w:r/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5803"/>
        <w:gridCol w:w="1691"/>
        <w:gridCol w:w="1728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Мероприятие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Срок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Ответственный</w:t>
            </w:r>
            <w:r/>
          </w:p>
        </w:tc>
      </w:tr>
      <w:tr>
        <w:trPr/>
        <w:tc>
          <w:tcPr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Организационные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мероприятия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Сбор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согласий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/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отказов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информированное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добровольное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согласие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медицинское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вмешательство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отказ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от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медицинского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вмешательства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социально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-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психологическом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тестировании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логопедическое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сопровождение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ребенка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.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.)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Сентябрь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Директор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 xml:space="preserve">медработник</w:t>
            </w:r>
            <w:r>
              <w:rPr>
                <w:rFonts w:hAnsi="Times New Roman" w:cs="Times New Roman"/>
                <w:color w:val="000000"/>
              </w:rPr>
              <w:t xml:space="preserve">,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Сбор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заявлений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праве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забирать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ребенка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из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предоставлении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горячего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питания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социальной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поддержки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зачислении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группу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продленного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дня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.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.)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сентябрь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классные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руководители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Посещение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семей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обучающихся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состоящи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различных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видах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учета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1 </w:t>
            </w:r>
            <w:r>
              <w:rPr>
                <w:rFonts w:hAnsi="Times New Roman" w:cs="Times New Roman"/>
                <w:color w:val="000000"/>
              </w:rPr>
              <w:t xml:space="preserve">раз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четверть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классные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руководители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Рассылка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информации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текущим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вопросам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общение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родительских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чатах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классные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руководители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воспитатели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Родительский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мониторинг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питания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обучающихся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(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посещение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столовой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изучение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документов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питания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.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.)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ответственный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питанию</w:t>
            </w:r>
            <w:r/>
          </w:p>
        </w:tc>
      </w:tr>
      <w:tr>
        <w:trPr/>
        <w:tc>
          <w:tcPr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Создание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условий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для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участия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семей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воспитательном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процессе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школы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Открытые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уроки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/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занятия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родителей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воспитатели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классные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руководители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Привлечение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родителей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–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специалистов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проведения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лекций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родителями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УМР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Опубликование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информации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текущим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вопросам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официальном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сайте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УВР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Организация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праздничных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воспитательных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совместных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обучающимися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мероприятий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календарному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плану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воспитательной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УВР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Организация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совместных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обучающимися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акций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:        -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«Благоустройство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олы»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;                                                  -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«Посади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дерево»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октябрь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 xml:space="preserve">апрель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/>
          </w:p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май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УМР</w:t>
            </w:r>
            <w:r/>
          </w:p>
        </w:tc>
      </w:tr>
      <w:tr>
        <w:trPr/>
        <w:tc>
          <w:tcPr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Консультирование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и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просвещение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Обеспечить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групповое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консультирование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:                           -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«Спрашивали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-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отвечаем»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Ежемесячно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медицинский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</w:t>
            </w:r>
            <w:r/>
          </w:p>
        </w:tc>
      </w:tr>
      <w:tr>
        <w:trPr>
          <w:trHeight w:val="590"/>
        </w:trPr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-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«Формирование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основ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культуры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здоровья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обучающихся»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сентябрь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</w:r>
            <w:r/>
          </w:p>
        </w:tc>
      </w:tr>
      <w:tr>
        <w:trPr>
          <w:trHeight w:val="402"/>
        </w:trPr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816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- </w:t>
            </w:r>
            <w:r>
              <w:rPr>
                <w:rFonts w:hAnsi="Times New Roman" w:cs="Times New Roman"/>
                <w:color w:val="000000"/>
              </w:rPr>
              <w:t xml:space="preserve">«Организация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свободного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времени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обучающегося</w:t>
            </w:r>
            <w:r>
              <w:rPr>
                <w:rFonts w:hAnsi="Times New Roman" w:cs="Times New Roman"/>
                <w:color w:val="000000"/>
              </w:rPr>
              <w:t xml:space="preserve">»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818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ноябрь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февраль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Подготовка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вручение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раздаточного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материала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:                   -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профилактика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детского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травматизма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правила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безопасного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поведения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дома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;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сентябрь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классные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руководители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-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правила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фото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-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видеосъемки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;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сентябрь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- </w:t>
            </w:r>
            <w:r>
              <w:rPr>
                <w:rFonts w:hAnsi="Times New Roman" w:cs="Times New Roman"/>
                <w:color w:val="000000"/>
              </w:rPr>
              <w:t xml:space="preserve">безопасное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лето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май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Обновлять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информационные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стенды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родителей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Проводить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индивидуальное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консультирование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результатам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диагностических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мероприятий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Педагог</w:t>
            </w:r>
            <w:r>
              <w:rPr>
                <w:rFonts w:hAnsi="Times New Roman" w:cs="Times New Roman"/>
                <w:color w:val="000000"/>
              </w:rPr>
              <w:t xml:space="preserve">-</w:t>
            </w:r>
            <w:r>
              <w:rPr>
                <w:rFonts w:hAnsi="Times New Roman" w:cs="Times New Roman"/>
                <w:color w:val="000000"/>
              </w:rPr>
              <w:t xml:space="preserve">психолог</w:t>
            </w:r>
            <w:r/>
          </w:p>
        </w:tc>
      </w:tr>
    </w:tbl>
    <w:p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1.2.2.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общешкольных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b/>
          <w:color w:val="000000"/>
          <w:lang w:val="ru-RU"/>
        </w:rPr>
        <w:t xml:space="preserve">классных</w:t>
      </w:r>
      <w:r>
        <w:rPr>
          <w:rFonts w:hAnsi="Times New Roman" w:cs="Times New Roman"/>
          <w:b/>
          <w:color w:val="000000"/>
          <w:lang w:val="ru-RU"/>
        </w:rPr>
        <w:t xml:space="preserve"> </w:t>
      </w:r>
      <w:r>
        <w:rPr>
          <w:rFonts w:hAnsi="Times New Roman" w:cs="Times New Roman"/>
          <w:b/>
          <w:color w:val="000000"/>
          <w:lang w:val="ru-RU"/>
        </w:rPr>
        <w:t xml:space="preserve">и</w:t>
      </w:r>
      <w:r>
        <w:rPr>
          <w:rFonts w:hAnsi="Times New Roman" w:cs="Times New Roman"/>
          <w:b/>
          <w:color w:val="000000"/>
          <w:lang w:val="ru-RU"/>
        </w:rPr>
        <w:t xml:space="preserve"> </w:t>
      </w:r>
      <w:r>
        <w:rPr>
          <w:rFonts w:hAnsi="Times New Roman" w:cs="Times New Roman"/>
          <w:b/>
          <w:color w:val="000000"/>
          <w:lang w:val="ru-RU"/>
        </w:rPr>
        <w:t xml:space="preserve">групповых</w:t>
      </w:r>
      <w:r>
        <w:rPr>
          <w:rFonts w:hAnsi="Times New Roman" w:cs="Times New Roman"/>
          <w:b/>
          <w:color w:val="000000"/>
          <w:lang w:val="ru-RU"/>
        </w:rPr>
        <w:t xml:space="preserve">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родительский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собраний</w:t>
      </w:r>
      <w:r/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4826"/>
        <w:gridCol w:w="1296"/>
        <w:gridCol w:w="3100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Тема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Срок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Ответственный</w:t>
            </w:r>
            <w:r/>
          </w:p>
        </w:tc>
      </w:tr>
      <w:tr>
        <w:trPr/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Общешкольные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родительские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собрания</w:t>
            </w:r>
            <w:r/>
          </w:p>
        </w:tc>
      </w:tr>
      <w:tr>
        <w:trPr>
          <w:trHeight w:val="25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Основные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направления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воспитательно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-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образовательной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деятельности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2023/2024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учебном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году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учетом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ФОП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ФОП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НОО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Август</w:t>
            </w:r>
            <w:r/>
          </w:p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ВР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Результаты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итогам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учебного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полугодия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Декабрь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ВР</w:t>
            </w:r>
            <w:r/>
          </w:p>
        </w:tc>
      </w:tr>
      <w:tr>
        <w:trPr>
          <w:trHeight w:val="64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Классные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групповые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родительские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собрания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Октябрь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декабрь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март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май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/>
          </w:p>
        </w:tc>
      </w:tr>
      <w:tr>
        <w:trPr>
          <w:trHeight w:val="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Итоги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2023/2024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учебном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организация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летний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оздоровительный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период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.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рганизация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отдыха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оздоровления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занятости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обучающихся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период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летних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каникул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. </w:t>
            </w:r>
            <w:r/>
          </w:p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май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медсестра</w:t>
            </w:r>
            <w:r/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highlight w:val="none"/>
          <w:lang w:val="ru-RU"/>
        </w:rPr>
      </w:r>
      <w:r>
        <w:rPr>
          <w:b/>
          <w:bCs/>
          <w:color w:val="252525"/>
          <w:spacing w:val="-2"/>
          <w:sz w:val="28"/>
          <w:szCs w:val="28"/>
          <w:highlight w:val="none"/>
          <w:lang w:val="ru-RU"/>
        </w:rPr>
      </w:r>
      <w:r/>
    </w:p>
    <w:p>
      <w:pPr>
        <w:spacing w:line="600" w:lineRule="atLeast"/>
        <w:rPr>
          <w:b/>
          <w:bCs/>
          <w:color w:val="252525"/>
          <w:spacing w:val="-2"/>
          <w:sz w:val="28"/>
          <w:szCs w:val="28"/>
          <w:highlight w:val="none"/>
          <w:lang w:val="ru-RU"/>
        </w:rPr>
      </w:pPr>
      <w:r>
        <w:rPr>
          <w:b/>
          <w:bCs/>
          <w:color w:val="252525"/>
          <w:spacing w:val="-2"/>
          <w:sz w:val="28"/>
          <w:szCs w:val="28"/>
          <w:highlight w:val="none"/>
          <w:lang w:val="ru-RU"/>
        </w:rPr>
      </w:r>
      <w:r>
        <w:rPr>
          <w:b/>
          <w:bCs/>
          <w:color w:val="252525"/>
          <w:spacing w:val="-2"/>
          <w:sz w:val="28"/>
          <w:szCs w:val="28"/>
          <w:highlight w:val="none"/>
          <w:lang w:val="ru-RU"/>
        </w:rPr>
      </w:r>
      <w:r/>
    </w:p>
    <w:p>
      <w:pPr>
        <w:spacing w:line="600" w:lineRule="atLeast"/>
        <w:rPr>
          <w:b/>
          <w:bCs/>
          <w:color w:val="252525"/>
          <w:spacing w:val="-2"/>
          <w:sz w:val="28"/>
          <w:szCs w:val="28"/>
          <w:highlight w:val="none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1.3. Методическая работа</w:t>
      </w:r>
      <w:r/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1.3.1.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организационно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методических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мер</w:t>
      </w:r>
      <w:r/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4885"/>
        <w:gridCol w:w="2151"/>
        <w:gridCol w:w="2186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Мероприятие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Срок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Ответственный</w:t>
            </w:r>
            <w:r/>
          </w:p>
        </w:tc>
      </w:tr>
      <w:tr>
        <w:trPr/>
        <w:tc>
          <w:tcPr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Формирование методической среды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Обеспечить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подписку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тематические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журналы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справочные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системы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Сентябрь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 xml:space="preserve">май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УВР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закупку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новинок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методической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литературы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октябрь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 xml:space="preserve">январь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УВР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Обновлять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информацию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официальном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сайте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модератор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официального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сайта</w:t>
            </w:r>
            <w:r/>
          </w:p>
        </w:tc>
      </w:tr>
      <w:tr>
        <w:trPr/>
        <w:tc>
          <w:tcPr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Сопровождение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реализации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федеральных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основных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общеобразовательных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программ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Составлять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перечень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вопросов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возникающих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процессе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реализации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ФОП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обсуждения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консультационных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региональных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вебинарах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Сентябрь–октябрь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 xml:space="preserve">февраль–март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УМР</w:t>
            </w:r>
            <w:r/>
          </w:p>
        </w:tc>
      </w:tr>
      <w:tr>
        <w:trPr>
          <w:trHeight w:val="743"/>
        </w:trPr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Апробировать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успешные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практики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реализации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ФОП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ноябрь</w:t>
            </w:r>
            <w:r>
              <w:rPr>
                <w:rFonts w:hAnsi="Times New Roman" w:cs="Times New Roman"/>
                <w:color w:val="000000"/>
              </w:rPr>
              <w:t xml:space="preserve">–май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УМР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педагоги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Обеспечить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информационно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-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просветительскую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деятельность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родительской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общественностью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вопросам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реализации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ФОП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ежемесячно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классные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руководители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воспитатели</w:t>
            </w:r>
            <w:r/>
          </w:p>
        </w:tc>
      </w:tr>
      <w:tr>
        <w:trPr>
          <w:trHeight w:val="785"/>
        </w:trPr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Знакомить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педагогических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работников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информационными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методическими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материалами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вопросам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реализации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ФОП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УМР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Консультировать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педагогических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работников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актуальным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вопросам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реализации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ФОП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УМР</w:t>
            </w:r>
            <w:r/>
          </w:p>
        </w:tc>
      </w:tr>
      <w:tr>
        <w:trPr/>
        <w:tc>
          <w:tcPr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А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налитическая работа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Подвести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итоги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деятельности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прошедший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учебный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Июнь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УМР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Определить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ключевые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направления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предстоящий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учебный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июнь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УМР</w:t>
            </w:r>
            <w:r/>
          </w:p>
        </w:tc>
      </w:tr>
      <w:tr>
        <w:trPr/>
        <w:tc>
          <w:tcPr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Работа с документами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Разработать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положения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сценарии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мероприятий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обучающихся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Октябрь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 xml:space="preserve">апрель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УМР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педагоги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Уточнить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:                                                                        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–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график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повышения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квалификации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аттестации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педагогических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;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графику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</w:t>
            </w:r>
            <w:r>
              <w:rPr>
                <w:rFonts w:hAnsi="Times New Roman" w:cs="Times New Roman"/>
                <w:color w:val="000000"/>
              </w:rPr>
              <w:t xml:space="preserve">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–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график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аттестации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педагогических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соответствие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занимаемой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должности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Провести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экспертизу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документов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подготовленных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педагогическими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работниками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рабочих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программ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планов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детьми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.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.)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МР</w:t>
            </w:r>
            <w:r/>
          </w:p>
        </w:tc>
      </w:tr>
      <w:tr>
        <w:trPr/>
        <w:tc>
          <w:tcPr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Работа с педагогическими работниками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Определить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темы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самообразованию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педагогических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оказать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помощь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разработке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планов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профессионального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развития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Сентябрь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УМР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Сопровождать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молодых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педагогических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вновь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поступивших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педагогических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работников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УВР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Обеспечение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методсопровождения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повышению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компетентности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индивидуальным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запросам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запросам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УМР</w:t>
            </w:r>
            <w:r/>
          </w:p>
        </w:tc>
      </w:tr>
    </w:tbl>
    <w:p>
      <w:pPr>
        <w:rPr>
          <w:rFonts w:hAnsi="Times New Roman" w:cs="Times New Roman"/>
          <w:b/>
          <w:bCs/>
          <w:sz w:val="24"/>
          <w:szCs w:val="24"/>
        </w:rPr>
      </w:pPr>
      <w:r>
        <w:rPr>
          <w:rFonts w:hAnsi="Times New Roman" w:cs="Times New Roman"/>
          <w:b/>
          <w:bCs/>
          <w:sz w:val="24"/>
          <w:szCs w:val="24"/>
        </w:rPr>
        <w:t xml:space="preserve">1.3.2. </w:t>
      </w:r>
      <w:r>
        <w:rPr>
          <w:rFonts w:hAnsi="Times New Roman" w:cs="Times New Roman"/>
          <w:b/>
          <w:bCs/>
          <w:sz w:val="24"/>
          <w:szCs w:val="24"/>
        </w:rPr>
        <w:t xml:space="preserve">Педагогические</w:t>
      </w:r>
      <w:r>
        <w:rPr>
          <w:rFonts w:hAnsi="Times New Roman" w:cs="Times New Roman"/>
          <w:b/>
          <w:bCs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sz w:val="24"/>
          <w:szCs w:val="24"/>
        </w:rPr>
        <w:t xml:space="preserve">советы</w:t>
      </w:r>
      <w:r/>
    </w:p>
    <w:tbl>
      <w:tblPr>
        <w:tblW w:w="9354" w:type="dxa"/>
        <w:tblInd w:w="-34" w:type="dxa"/>
        <w:tblLayout w:type="fixed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6486"/>
        <w:gridCol w:w="1026"/>
        <w:gridCol w:w="1843"/>
      </w:tblGrid>
      <w:tr>
        <w:trPr>
          <w:trHeight w:val="166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9"/>
              <w:rPr>
                <w:lang w:val="ru-RU"/>
              </w:rPr>
            </w:pPr>
            <w:r>
              <w:rPr>
                <w:b/>
                <w:u w:val="single"/>
                <w:lang w:val="ru-RU"/>
              </w:rPr>
              <w:t xml:space="preserve">Педагогический совет № 1.</w:t>
            </w:r>
            <w:r>
              <w:rPr>
                <w:b/>
                <w:lang w:val="ru-RU"/>
              </w:rPr>
              <w:t xml:space="preserve"> </w:t>
            </w:r>
            <w:r>
              <w:rPr>
                <w:lang w:val="ru-RU"/>
              </w:rPr>
              <w:t xml:space="preserve">                                                      </w:t>
            </w:r>
            <w:r>
              <w:rPr>
                <w:b/>
                <w:lang w:val="ru-RU"/>
              </w:rPr>
              <w:t xml:space="preserve">Тема: </w:t>
            </w:r>
            <w:r>
              <w:rPr>
                <w:lang w:val="ru-RU"/>
              </w:rPr>
              <w:t xml:space="preserve">«Итоги работы 2022-2023 учебного года и задачи на 2023/2024 учебный год»</w:t>
            </w:r>
            <w:r>
              <w:rPr>
                <w:b/>
                <w:lang w:val="ru-RU"/>
              </w:rPr>
              <w:t xml:space="preserve"> </w:t>
            </w:r>
            <w:r>
              <w:rPr>
                <w:lang w:val="ru-RU"/>
              </w:rPr>
              <w:t xml:space="preserve">                                 </w:t>
            </w:r>
            <w:r>
              <w:rPr>
                <w:lang w:val="ru-RU"/>
              </w:rPr>
              <w:t xml:space="preserve">                           </w:t>
            </w:r>
            <w:r>
              <w:rPr>
                <w:b/>
                <w:lang w:val="ru-RU"/>
              </w:rPr>
              <w:t xml:space="preserve">Цель: </w:t>
            </w:r>
            <w:r>
              <w:rPr>
                <w:lang w:val="ru-RU"/>
              </w:rPr>
              <w:t xml:space="preserve">Принятие педагогическим коллективом общей цели и стратегии на новый учебный год.                                                  </w:t>
            </w:r>
            <w:r>
              <w:rPr>
                <w:b/>
                <w:lang w:val="ru-RU"/>
              </w:rPr>
              <w:t xml:space="preserve">Форма проведения </w:t>
            </w:r>
            <w:r>
              <w:rPr>
                <w:lang w:val="ru-RU"/>
              </w:rPr>
              <w:t xml:space="preserve">– круглый стол.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66"/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август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right="59"/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Администрация </w:t>
            </w:r>
            <w:r/>
          </w:p>
        </w:tc>
      </w:tr>
      <w:tr>
        <w:trPr>
          <w:trHeight w:val="451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ind w:left="108"/>
              <w:spacing w:after="0"/>
              <w:rPr>
                <w:lang w:val="ru-RU"/>
              </w:rPr>
            </w:pPr>
            <w:r>
              <w:rPr>
                <w:b/>
                <w:lang w:val="ru-RU"/>
              </w:rPr>
              <w:t xml:space="preserve">Повестка дня: </w:t>
            </w:r>
            <w:r>
              <w:rPr>
                <w:lang w:val="ru-RU"/>
              </w:rPr>
              <w:t xml:space="preserve">                                                                                        1) Итоги работы 2022-2023 учебного года и задачи на 2023/2024 учебный год</w:t>
            </w:r>
            <w:r>
              <w:rPr>
                <w:highlight w:val="white"/>
                <w:lang w:val="ru-RU"/>
              </w:rPr>
              <w:t xml:space="preserve">.</w:t>
            </w:r>
            <w:r>
              <w:rPr>
                <w:lang w:val="ru-RU"/>
              </w:rPr>
              <w:t xml:space="preserve">                                                                                         2) Утверждение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сетки ООД</w:t>
            </w:r>
            <w:r>
              <w:rPr>
                <w:lang w:val="ru-RU"/>
              </w:rPr>
              <w:t xml:space="preserve">, учебного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плана, плана внеурочной деятельности, рабочих программ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предметам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 xml:space="preserve"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курсам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внеурочной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деятельности, календарного учебного графика 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плана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воспитательной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работы.                                                          3) Утверждение плана работы школы на 2023/24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 xml:space="preserve">учебный год.         4) Общие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 xml:space="preserve">тенденции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 xml:space="preserve">российского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 xml:space="preserve">образования:                                       - координация деятельности педколлектива в </w:t>
            </w:r>
            <w:r>
              <w:rPr>
                <w:lang w:val="ru-RU"/>
              </w:rPr>
              <w:t xml:space="preserve">новом учебном</w:t>
            </w:r>
            <w:r>
              <w:rPr>
                <w:lang w:val="ru-RU"/>
              </w:rPr>
              <w:t xml:space="preserve"> году в соответствие с ФГОС ДО и ФОДО,</w:t>
            </w:r>
            <w:r>
              <w:rPr>
                <w:rFonts w:ascii="Arial" w:hAnsi="Arial"/>
                <w:color w:val="404040"/>
                <w:sz w:val="48"/>
                <w:lang w:val="ru-RU"/>
              </w:rPr>
              <w:t xml:space="preserve"> </w:t>
            </w:r>
            <w:r>
              <w:rPr>
                <w:lang w:val="ru-RU"/>
              </w:rPr>
              <w:t xml:space="preserve">ФГОС</w:t>
            </w:r>
            <w:r>
              <w:rPr>
                <w:lang w:val="ru-RU"/>
              </w:rPr>
              <w:t xml:space="preserve"> НО и ФОП НО                                                                                                              - формирование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 xml:space="preserve">функциональной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 xml:space="preserve">грамотности;                              - введ</w:t>
            </w:r>
            <w:r>
              <w:rPr>
                <w:lang w:val="ru-RU"/>
              </w:rPr>
              <w:t xml:space="preserve">ение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единых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подходов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к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 xml:space="preserve">оцениванию;                                         - формирование эффективной системы выявления,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поддержки и развития способностей и талантов у детей и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 xml:space="preserve">молодежи;                               - внедрение новой модели профориентации 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 xml:space="preserve">школьников;                     - формирование системы патриотического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 xml:space="preserve">воспитания;                          - повышение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 xml:space="preserve">цифровой грамотности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детей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 xml:space="preserve"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обеспечение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 xml:space="preserve">информационной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 xml:space="preserve">безопасности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 xml:space="preserve">школьников;                                   5. Порядок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 xml:space="preserve">аттестации</w:t>
            </w:r>
            <w:r>
              <w:rPr>
                <w:spacing w:val="1"/>
                <w:lang w:val="ru-RU"/>
              </w:rPr>
              <w:t xml:space="preserve"> пед</w:t>
            </w:r>
            <w:r>
              <w:rPr>
                <w:spacing w:val="1"/>
                <w:lang w:val="ru-RU"/>
              </w:rPr>
              <w:t xml:space="preserve">агогов</w:t>
            </w:r>
            <w:r>
              <w:rPr>
                <w:lang w:val="ru-RU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66"/>
              <w:jc w:val="center"/>
              <w:spacing w:after="0"/>
            </w:pPr>
            <w:r>
              <w:t xml:space="preserve">август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t xml:space="preserve">Администрация, педагоги </w:t>
            </w:r>
            <w:r/>
          </w:p>
        </w:tc>
      </w:tr>
      <w:tr>
        <w:trPr>
          <w:trHeight w:val="103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  <w:rPr>
                <w:bCs/>
                <w:lang w:val="ru-RU"/>
              </w:rPr>
            </w:pPr>
            <w:r>
              <w:rPr>
                <w:b/>
                <w:u w:val="single"/>
                <w:lang w:val="ru-RU"/>
              </w:rPr>
              <w:t xml:space="preserve">Педагогический совет №2.</w:t>
            </w:r>
            <w:r>
              <w:rPr>
                <w:b/>
                <w:lang w:val="ru-RU"/>
              </w:rPr>
              <w:t xml:space="preserve">   </w:t>
            </w:r>
            <w:r>
              <w:rPr>
                <w:lang w:val="ru-RU"/>
              </w:rPr>
              <w:t xml:space="preserve">                                                        </w:t>
            </w:r>
            <w:r>
              <w:rPr>
                <w:b/>
                <w:lang w:val="ru-RU"/>
              </w:rPr>
              <w:t xml:space="preserve">Тема: </w:t>
            </w:r>
            <w:r>
              <w:rPr>
                <w:rStyle w:val="881"/>
                <w:lang w:val="ru-RU"/>
              </w:rPr>
              <w:t xml:space="preserve">Мотивация обучающихся как главное условие</w:t>
            </w:r>
            <w:r>
              <w:rPr>
                <w:rStyle w:val="881"/>
              </w:rPr>
              <w:t xml:space="preserve"> </w:t>
            </w:r>
            <w:r>
              <w:rPr>
                <w:rStyle w:val="881"/>
                <w:lang w:val="ru-RU"/>
              </w:rPr>
              <w:t xml:space="preserve">повышения качества образования в условиях реализации  ФГОС НОО, ДО</w:t>
            </w:r>
            <w:r>
              <w:rPr>
                <w:rStyle w:val="881"/>
                <w:b w:val="0"/>
                <w:lang w:val="ru-RU"/>
              </w:rPr>
              <w:t xml:space="preserve">                                                                     Цель:</w:t>
            </w:r>
            <w:r>
              <w:rPr>
                <w:rStyle w:val="699"/>
                <w:color w:val="000000"/>
                <w:lang w:val="ru-RU"/>
              </w:rPr>
              <w:t xml:space="preserve"> </w:t>
            </w:r>
            <w:r>
              <w:rPr>
                <w:rStyle w:val="882"/>
                <w:i w:val="0"/>
                <w:color w:val="000000"/>
                <w:lang w:val="ru-RU"/>
              </w:rPr>
              <w:t xml:space="preserve">выявить проблемы формирования мотивации учебной деятельности</w:t>
            </w:r>
            <w:r>
              <w:rPr>
                <w:rStyle w:val="882"/>
                <w:i w:val="0"/>
                <w:color w:val="000000"/>
              </w:rPr>
              <w:t xml:space="preserve"> </w:t>
            </w:r>
            <w:r>
              <w:rPr>
                <w:rStyle w:val="882"/>
                <w:i w:val="0"/>
                <w:color w:val="000000"/>
                <w:lang w:val="ru-RU"/>
              </w:rPr>
              <w:t xml:space="preserve">школьников в современных условиях и пути решения; повысить компетентность педагогов по вопросам формирования и развития </w:t>
            </w:r>
            <w:r>
              <w:rPr>
                <w:rStyle w:val="882"/>
                <w:i w:val="0"/>
                <w:color w:val="000000"/>
                <w:lang w:val="ru-RU"/>
              </w:rPr>
              <w:t xml:space="preserve">у обучающихся положительной мотивации к учебной деятельности в условиях введения и реализации ФГОС.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59"/>
              <w:jc w:val="center"/>
              <w:spacing w:after="0"/>
            </w:pPr>
            <w:r>
              <w:t xml:space="preserve">ноябрь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right="59"/>
              <w:jc w:val="center"/>
              <w:spacing w:after="0"/>
            </w:pPr>
            <w:r>
              <w:rPr>
                <w:lang w:val="ru-RU"/>
              </w:rPr>
              <w:t xml:space="preserve">директор</w:t>
            </w:r>
            <w:r/>
          </w:p>
        </w:tc>
      </w:tr>
      <w:tr>
        <w:trPr>
          <w:trHeight w:val="46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</w:pPr>
            <w:r>
              <w:t xml:space="preserve">Анализ выполнения решений педсовета № 1.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59"/>
              <w:jc w:val="center"/>
              <w:spacing w:after="0"/>
            </w:pPr>
            <w:r>
              <w:t xml:space="preserve">ноябрь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spacing w:after="0"/>
            </w:pPr>
            <w:r>
              <w:t xml:space="preserve">Медвежонкова С.В. </w:t>
            </w:r>
            <w:r/>
          </w:p>
        </w:tc>
      </w:tr>
      <w:tr>
        <w:trPr>
          <w:trHeight w:val="148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ind w:left="108"/>
              <w:spacing w:after="0"/>
              <w:rPr>
                <w:lang w:val="ru-RU"/>
              </w:rPr>
            </w:pPr>
            <w:r>
              <w:rPr>
                <w:b/>
                <w:lang w:val="ru-RU"/>
              </w:rPr>
              <w:t xml:space="preserve">Повестка дня:</w:t>
            </w:r>
            <w:r>
              <w:rPr>
                <w:lang w:val="ru-RU"/>
              </w:rPr>
              <w:t xml:space="preserve">                                                                                      - </w:t>
            </w:r>
            <w:r>
              <w:rPr>
                <w:lang w:val="ru-RU"/>
              </w:rPr>
              <w:t xml:space="preserve">Формирование мотивации учебной деятельности как основное условие успешного обучения школьников (выступление)                                         - Мотивационные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педагогические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 xml:space="preserve">те</w:t>
            </w:r>
            <w:r>
              <w:rPr>
                <w:lang w:val="ru-RU"/>
              </w:rPr>
              <w:t xml:space="preserve">хнологии (презентация)                            - Формирование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 xml:space="preserve">учебно-познавательных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 xml:space="preserve">компетенций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 xml:space="preserve">у обучающихся,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 xml:space="preserve">имеющих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 xml:space="preserve">низкую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 xml:space="preserve">мотивацию (из опыта работы)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60"/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right="59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Гатауллина Г.А.                                                                    </w:t>
            </w:r>
            <w:r/>
          </w:p>
          <w:p>
            <w:pPr>
              <w:ind w:right="59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Гилязова Г.Н.</w:t>
            </w:r>
            <w:r>
              <w:rPr>
                <w:lang w:val="ru-RU"/>
              </w:rPr>
              <w:t xml:space="preserve">  </w:t>
            </w:r>
            <w:r/>
          </w:p>
          <w:p>
            <w:pPr>
              <w:ind w:right="59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Муртазина Л.Ф.</w:t>
            </w:r>
            <w:r/>
          </w:p>
        </w:tc>
      </w:tr>
      <w:tr>
        <w:trPr>
          <w:trHeight w:val="75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7" w:type="dxa"/>
              <w:right w:w="48" w:type="dxa"/>
              <w:bottom w:w="0" w:type="dxa"/>
            </w:tcMar>
            <w:tcW w:w="6486" w:type="dxa"/>
            <w:vMerge w:val="restart"/>
            <w:textDirection w:val="lrTb"/>
            <w:noWrap w:val="false"/>
          </w:tcPr>
          <w:p>
            <w:pPr>
              <w:ind w:left="108"/>
              <w:spacing w:after="0"/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Создание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условий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поддержки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инициативы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самостоятельности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детей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Презентация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из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опыта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.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7" w:type="dxa"/>
              <w:right w:w="48" w:type="dxa"/>
              <w:bottom w:w="0" w:type="dxa"/>
            </w:tcMar>
            <w:tcW w:w="1026" w:type="dxa"/>
            <w:vMerge w:val="restart"/>
            <w:textDirection w:val="lrTb"/>
            <w:noWrap w:val="false"/>
          </w:tcPr>
          <w:p>
            <w:pPr>
              <w:ind w:right="60"/>
              <w:jc w:val="center"/>
              <w:spacing w:after="0"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7" w:type="dxa"/>
              <w:right w:w="48" w:type="dxa"/>
              <w:bottom w:w="0" w:type="dxa"/>
            </w:tcMar>
            <w:tcW w:w="1843" w:type="dxa"/>
            <w:vMerge w:val="restart"/>
            <w:textDirection w:val="lrTb"/>
            <w:noWrap w:val="false"/>
          </w:tcPr>
          <w:p>
            <w:pPr>
              <w:ind w:right="59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Шарова М.В. Волостнова О.А.</w:t>
            </w:r>
            <w:r/>
          </w:p>
        </w:tc>
      </w:tr>
      <w:tr>
        <w:trPr>
          <w:trHeight w:val="75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7" w:type="dxa"/>
              <w:right w:w="48" w:type="dxa"/>
              <w:bottom w:w="0" w:type="dxa"/>
            </w:tcMar>
            <w:tcW w:w="6486" w:type="dxa"/>
            <w:textDirection w:val="lrTb"/>
            <w:noWrap w:val="false"/>
          </w:tcPr>
          <w:p>
            <w:pPr>
              <w:ind w:left="108"/>
              <w:spacing w:after="0"/>
              <w:rPr>
                <w:b/>
                <w:lang w:val="ru-RU"/>
              </w:rPr>
            </w:pPr>
            <w:r>
              <w:rPr>
                <w:lang w:val="ru-RU"/>
              </w:rPr>
              <w:t xml:space="preserve">Презентация опыта работы. </w:t>
            </w:r>
            <w:r>
              <w:rPr>
                <w:color w:val="222222"/>
                <w:lang w:val="ru-RU"/>
              </w:rPr>
              <w:t xml:space="preserve">«Формы и</w:t>
            </w:r>
            <w:r>
              <w:rPr>
                <w:color w:val="222222"/>
              </w:rPr>
              <w:t xml:space="preserve"> </w:t>
            </w:r>
            <w:r>
              <w:rPr>
                <w:color w:val="222222"/>
                <w:lang w:val="ru-RU"/>
              </w:rPr>
              <w:t xml:space="preserve">методы работы с</w:t>
            </w:r>
            <w:r>
              <w:rPr>
                <w:color w:val="222222"/>
              </w:rPr>
              <w:t xml:space="preserve"> </w:t>
            </w:r>
            <w:r>
              <w:rPr>
                <w:color w:val="222222"/>
                <w:lang w:val="ru-RU"/>
              </w:rPr>
              <w:t xml:space="preserve">родителями как одно из</w:t>
            </w:r>
            <w:r>
              <w:rPr>
                <w:color w:val="222222"/>
              </w:rPr>
              <w:t xml:space="preserve"> </w:t>
            </w:r>
            <w:r>
              <w:rPr>
                <w:color w:val="222222"/>
                <w:lang w:val="ru-RU"/>
              </w:rPr>
              <w:t xml:space="preserve">условий качества реализации ОП</w:t>
            </w:r>
            <w:r>
              <w:rPr>
                <w:color w:val="222222"/>
              </w:rPr>
              <w:t xml:space="preserve"> </w:t>
            </w:r>
            <w:r>
              <w:rPr>
                <w:color w:val="222222"/>
                <w:lang w:val="ru-RU"/>
              </w:rPr>
              <w:t xml:space="preserve">ДО</w:t>
            </w:r>
            <w:r>
              <w:rPr>
                <w:color w:val="222222"/>
                <w:lang w:val="ru-RU"/>
              </w:rPr>
              <w:t xml:space="preserve">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7" w:type="dxa"/>
              <w:right w:w="48" w:type="dxa"/>
              <w:bottom w:w="0" w:type="dxa"/>
            </w:tcMar>
            <w:tcW w:w="1026" w:type="dxa"/>
            <w:textDirection w:val="lrTb"/>
            <w:noWrap w:val="false"/>
          </w:tcPr>
          <w:p>
            <w:pPr>
              <w:ind w:right="60"/>
              <w:jc w:val="center"/>
              <w:spacing w:after="0"/>
            </w:pPr>
            <w:r>
              <w:t xml:space="preserve">ноябрь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7" w:type="dxa"/>
              <w:right w:w="48" w:type="dxa"/>
              <w:bottom w:w="0" w:type="dxa"/>
            </w:tcMar>
            <w:tcW w:w="1843" w:type="dxa"/>
            <w:textDirection w:val="lrTb"/>
            <w:noWrap w:val="false"/>
          </w:tcPr>
          <w:p>
            <w:pPr>
              <w:ind w:right="59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Галимзянова Г.М. Власова Т.А. Нуруллина Ф.Ф. Закирова А.З.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3"/>
                <w:lang w:val="ru-RU"/>
              </w:rPr>
              <w:t xml:space="preserve">Итоги стартовой диагностики  в 1 классе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62"/>
              <w:jc w:val="center"/>
              <w:spacing w:after="0"/>
            </w:pPr>
            <w:r>
              <w:t xml:space="preserve">октябрь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right="65"/>
              <w:jc w:val="center"/>
              <w:spacing w:after="0"/>
            </w:pPr>
            <w:r>
              <w:t xml:space="preserve">Гатауллина Г.А.</w:t>
            </w:r>
            <w:r/>
          </w:p>
        </w:tc>
      </w:tr>
      <w:tr>
        <w:trPr>
          <w:trHeight w:val="56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3"/>
                <w:lang w:val="ru-RU"/>
              </w:rPr>
              <w:t xml:space="preserve">Итоги проверки ведения электронных журналов 1-4 классов в ГИС ЭО РТ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62"/>
              <w:jc w:val="center"/>
              <w:spacing w:after="0"/>
            </w:pPr>
            <w:r>
              <w:t xml:space="preserve">октябрь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t xml:space="preserve">Гатауллина Г.А. 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  <w:tabs>
                <w:tab w:val="center" w:pos="1407" w:leader="none"/>
                <w:tab w:val="center" w:pos="2779" w:leader="none"/>
                <w:tab w:val="center" w:pos="4076" w:leader="none"/>
                <w:tab w:val="right" w:pos="6049" w:leader="none"/>
              </w:tabs>
              <w:rPr>
                <w:lang w:val="ru-RU"/>
              </w:rPr>
            </w:pPr>
            <w:r>
              <w:rPr>
                <w:lang w:val="ru-RU"/>
              </w:rPr>
              <w:t xml:space="preserve">Итоги </w:t>
            </w:r>
            <w:r>
              <w:rPr>
                <w:lang w:val="ru-RU"/>
              </w:rPr>
              <w:tab/>
              <w:t xml:space="preserve">проверки 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 xml:space="preserve">проведения </w:t>
            </w:r>
            <w:r>
              <w:rPr>
                <w:lang w:val="ru-RU"/>
              </w:rPr>
              <w:tab/>
              <w:t xml:space="preserve">занятий </w:t>
            </w:r>
            <w:r>
              <w:rPr>
                <w:lang w:val="ru-RU"/>
              </w:rPr>
              <w:tab/>
              <w:t xml:space="preserve">внеурочной деятельности и дополнительного образования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62"/>
              <w:jc w:val="center"/>
              <w:spacing w:after="0"/>
            </w:pPr>
            <w:r>
              <w:t xml:space="preserve">октябрь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right="65"/>
              <w:jc w:val="center"/>
              <w:spacing w:after="0"/>
            </w:pPr>
            <w:r>
              <w:t xml:space="preserve">Уздяева Н.А. 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  <w:tabs>
                <w:tab w:val="center" w:pos="1407" w:leader="none"/>
                <w:tab w:val="center" w:pos="2779" w:leader="none"/>
                <w:tab w:val="center" w:pos="4076" w:leader="none"/>
                <w:tab w:val="right" w:pos="6049" w:leader="none"/>
              </w:tabs>
              <w:rPr>
                <w:bCs/>
                <w:color w:val="000000"/>
                <w:shd w:val="clear" w:color="auto" w:fill="ffffff"/>
                <w:lang w:val="ru-RU"/>
              </w:rPr>
            </w:pPr>
            <w:r>
              <w:rPr>
                <w:b/>
                <w:u w:val="single"/>
                <w:lang w:val="ru-RU"/>
              </w:rPr>
              <w:t xml:space="preserve">Педагогический совет №</w:t>
            </w:r>
            <w:r>
              <w:rPr>
                <w:lang w:val="ru-RU"/>
              </w:rPr>
              <w:t xml:space="preserve">3                                                                 </w:t>
            </w:r>
            <w:r>
              <w:rPr>
                <w:lang w:val="ru-RU"/>
              </w:rPr>
              <w:t xml:space="preserve">Тема: </w:t>
            </w:r>
            <w:r>
              <w:rPr>
                <w:b/>
                <w:bCs/>
                <w:color w:val="000000"/>
                <w:shd w:val="clear" w:color="auto" w:fill="ffffff"/>
                <w:lang w:val="ru-RU"/>
              </w:rPr>
              <w:t xml:space="preserve">«Профессиональн</w:t>
            </w:r>
            <w:r>
              <w:rPr>
                <w:b/>
                <w:bCs/>
                <w:color w:val="000000"/>
                <w:shd w:val="clear" w:color="auto" w:fill="ffffff"/>
                <w:lang w:val="ru-RU"/>
              </w:rPr>
              <w:t xml:space="preserve">ый стандарт педагога – обновление содержания образовательной деятельности педагогов в условиях реализации ФОП ДО и ФОП НОО»</w:t>
            </w:r>
            <w:r>
              <w:rPr>
                <w:bCs/>
                <w:color w:val="000000"/>
                <w:shd w:val="clear" w:color="auto" w:fill="ffffff"/>
                <w:lang w:val="ru-RU"/>
              </w:rPr>
              <w:t xml:space="preserve">                                                                 Цель:</w:t>
            </w:r>
            <w:r>
              <w:rPr>
                <w:color w:val="000000"/>
                <w:shd w:val="clear" w:color="auto" w:fill="ffffff"/>
                <w:lang w:val="ru-RU"/>
              </w:rPr>
              <w:t xml:space="preserve"> способствовать развитию профессиональной компетентности и пе</w:t>
            </w:r>
            <w:r>
              <w:rPr>
                <w:color w:val="000000"/>
                <w:shd w:val="clear" w:color="auto" w:fill="ffffff"/>
                <w:lang w:val="ru-RU"/>
              </w:rPr>
              <w:t xml:space="preserve">дагогического мастерства педагога, внедрению современных педагогических идей в практическую деятельность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62"/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декабрь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right="65"/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директор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</w:pPr>
            <w:r>
              <w:t xml:space="preserve">Анализ выполнения решений педсовета № 2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59"/>
              <w:jc w:val="center"/>
              <w:spacing w:after="0"/>
            </w:pPr>
            <w:r>
              <w:t xml:space="preserve">ноябрь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spacing w:after="0"/>
            </w:pPr>
            <w:r>
              <w:t xml:space="preserve">Медвежонкова С.В. </w:t>
            </w:r>
            <w:r/>
          </w:p>
        </w:tc>
      </w:tr>
      <w:tr>
        <w:trPr>
          <w:trHeight w:val="205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  <w:tabs>
                <w:tab w:val="center" w:pos="1407" w:leader="none"/>
                <w:tab w:val="center" w:pos="2779" w:leader="none"/>
                <w:tab w:val="center" w:pos="4076" w:leader="none"/>
                <w:tab w:val="right" w:pos="6049" w:leader="none"/>
              </w:tabs>
              <w:rPr>
                <w:sz w:val="24"/>
                <w:szCs w:val="24"/>
                <w:u w:val="single"/>
                <w:lang w:val="ru-RU"/>
              </w:rPr>
            </w:pPr>
            <w:r>
              <w:rPr>
                <w:b/>
                <w:lang w:val="ru-RU"/>
              </w:rPr>
              <w:t xml:space="preserve">Повестка дня:</w:t>
            </w:r>
            <w:r>
              <w:rPr>
                <w:lang w:val="ru-RU"/>
              </w:rPr>
              <w:t xml:space="preserve">                                                                                    -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lang w:val="ru-RU" w:eastAsia="ru-RU"/>
              </w:rPr>
              <w:t xml:space="preserve">«Понятие педагогической компетентности; виды и признаки профессиональной педагогической компетентности»;                         </w:t>
            </w:r>
            <w:r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lang w:val="ru-RU"/>
              </w:rPr>
              <w:t xml:space="preserve">-</w:t>
            </w:r>
            <w:r>
              <w:rPr>
                <w:bCs/>
                <w:color w:val="000000"/>
                <w:shd w:val="clear" w:color="auto" w:fill="ffffff"/>
                <w:lang w:val="ru-RU"/>
              </w:rPr>
              <w:t xml:space="preserve"> «Эмоциональная </w:t>
            </w:r>
            <w:r>
              <w:rPr>
                <w:bCs/>
                <w:color w:val="000000"/>
                <w:shd w:val="clear" w:color="auto" w:fill="ffffff"/>
              </w:rPr>
              <w:t xml:space="preserve"> </w:t>
            </w:r>
            <w:r>
              <w:rPr>
                <w:bCs/>
                <w:color w:val="000000"/>
                <w:shd w:val="clear" w:color="auto" w:fill="ffffff"/>
                <w:lang w:val="ru-RU"/>
              </w:rPr>
              <w:t xml:space="preserve">культура педагога как </w:t>
            </w:r>
            <w:r>
              <w:rPr>
                <w:bCs/>
                <w:color w:val="000000"/>
                <w:shd w:val="clear" w:color="auto" w:fill="ffffff"/>
                <w:lang w:val="ru-RU"/>
              </w:rPr>
              <w:t xml:space="preserve">показатель профессиональной компетенции»;</w:t>
            </w:r>
            <w:r>
              <w:rPr>
                <w:sz w:val="24"/>
                <w:szCs w:val="24"/>
                <w:u w:val="single"/>
                <w:lang w:val="ru-RU"/>
              </w:rPr>
              <w:t xml:space="preserve">                           </w:t>
            </w:r>
            <w:r/>
          </w:p>
          <w:p>
            <w:pPr>
              <w:spacing w:after="0"/>
              <w:tabs>
                <w:tab w:val="center" w:pos="1407" w:leader="none"/>
                <w:tab w:val="center" w:pos="2779" w:leader="none"/>
                <w:tab w:val="center" w:pos="4076" w:leader="none"/>
                <w:tab w:val="right" w:pos="6049" w:leader="none"/>
              </w:tabs>
              <w:rPr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val="ru-RU" w:eastAsia="ru-RU"/>
              </w:rPr>
              <w:t xml:space="preserve">Мастерская.</w:t>
            </w:r>
            <w:r>
              <w:rPr>
                <w:rFonts w:ascii="Times New Roman" w:hAnsi="Times New Roman" w:eastAsia="Times New Roman" w:cs="Times New Roman"/>
                <w:color w:val="000000"/>
                <w:lang w:val="ru-RU" w:eastAsia="ru-RU"/>
              </w:rPr>
              <w:t xml:space="preserve"> Творческое задание для групп: разрешить педагогические ситуации: 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62"/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декабрь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right="65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Гатауллина Г.А.</w:t>
            </w:r>
            <w:r/>
          </w:p>
          <w:p>
            <w:pPr>
              <w:ind w:left="1"/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Уздяева Н.А.</w:t>
            </w:r>
            <w:r/>
          </w:p>
          <w:p>
            <w:pPr>
              <w:ind w:right="65"/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</w:r>
            <w:r/>
          </w:p>
          <w:p>
            <w:pPr>
              <w:ind w:right="65"/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педагоги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  <w:tabs>
                <w:tab w:val="center" w:pos="1407" w:leader="none"/>
                <w:tab w:val="center" w:pos="2779" w:leader="none"/>
                <w:tab w:val="center" w:pos="4076" w:leader="none"/>
                <w:tab w:val="right" w:pos="6049" w:leader="none"/>
              </w:tabs>
              <w:rPr>
                <w:b/>
                <w:u w:val="single"/>
                <w:lang w:val="ru-RU"/>
              </w:rPr>
            </w:pPr>
            <w:r>
              <w:rPr>
                <w:lang w:val="ru-RU"/>
              </w:rPr>
              <w:t xml:space="preserve">Итоги проверки ведения электронных журналов 1-4 классов в ГИС ЭО РТ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62"/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декабрь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right="65"/>
              <w:jc w:val="center"/>
              <w:spacing w:after="0"/>
              <w:rPr>
                <w:lang w:val="ru-RU"/>
              </w:rPr>
            </w:pPr>
            <w:r>
              <w:t xml:space="preserve">Гатауллина Г.А.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  <w:tabs>
                <w:tab w:val="center" w:pos="1407" w:leader="none"/>
                <w:tab w:val="center" w:pos="2779" w:leader="none"/>
                <w:tab w:val="center" w:pos="4076" w:leader="none"/>
                <w:tab w:val="right" w:pos="6049" w:leader="none"/>
              </w:tabs>
              <w:rPr>
                <w:b/>
                <w:u w:val="single"/>
                <w:lang w:val="ru-RU"/>
              </w:rPr>
            </w:pPr>
            <w:r>
              <w:rPr>
                <w:lang w:val="ru-RU"/>
              </w:rPr>
              <w:t xml:space="preserve">Итоги проверки выполнения программного материала по учебным предметам за 1 полугодие 2023 – 2024 учебного года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62"/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декабрь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right="65"/>
              <w:jc w:val="center"/>
              <w:spacing w:after="0"/>
              <w:rPr>
                <w:lang w:val="ru-RU"/>
              </w:rPr>
            </w:pPr>
            <w:r>
              <w:t xml:space="preserve">Гатауллина Г.А.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  <w:tabs>
                <w:tab w:val="center" w:pos="1407" w:leader="none"/>
                <w:tab w:val="center" w:pos="2779" w:leader="none"/>
                <w:tab w:val="center" w:pos="4076" w:leader="none"/>
                <w:tab w:val="right" w:pos="6049" w:leader="none"/>
              </w:tabs>
              <w:rPr>
                <w:lang w:val="ru-RU"/>
              </w:rPr>
            </w:pPr>
            <w:r>
              <w:rPr>
                <w:lang w:val="ru-RU"/>
              </w:rPr>
              <w:t xml:space="preserve">«Использование инновационных технологий в формировании игровой деятельности дошкольников как необходимое условие в решении образовательной области «Познавательное и речевое развитие»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62"/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декабрь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right="65"/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Воспитатели                муз</w:t>
            </w:r>
            <w:r>
              <w:rPr>
                <w:lang w:val="ru-RU"/>
              </w:rPr>
              <w:t xml:space="preserve">.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р</w:t>
            </w:r>
            <w:r>
              <w:rPr>
                <w:lang w:val="ru-RU"/>
              </w:rPr>
              <w:t xml:space="preserve">уководитель воспитатель татарско</w:t>
            </w:r>
            <w:r>
              <w:rPr>
                <w:lang w:val="ru-RU"/>
              </w:rPr>
              <w:t xml:space="preserve">го языка  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18"/>
              <w:rPr>
                <w:b/>
                <w:lang w:val="ru-RU"/>
              </w:rPr>
            </w:pPr>
            <w:r>
              <w:rPr>
                <w:b/>
                <w:u w:val="single"/>
                <w:lang w:val="ru-RU"/>
              </w:rPr>
              <w:t xml:space="preserve">Педагогический совет №4</w:t>
            </w:r>
            <w:r>
              <w:rPr>
                <w:b/>
                <w:lang w:val="ru-RU"/>
              </w:rPr>
              <w:t xml:space="preserve"> </w:t>
            </w:r>
            <w:r>
              <w:rPr>
                <w:lang w:val="ru-RU"/>
              </w:rPr>
              <w:t xml:space="preserve">                                                     Тема: </w:t>
            </w:r>
            <w:r>
              <w:rPr>
                <w:b/>
                <w:lang w:val="ru-RU"/>
              </w:rPr>
              <w:t xml:space="preserve">«Модель внеурочной деятельности как ресурс духовно-нравственного и патриотического воспитания в условиях современной школы»</w:t>
            </w:r>
            <w:r>
              <w:rPr>
                <w:lang w:val="ru-RU"/>
              </w:rPr>
              <w:t xml:space="preserve">                                                      Цель: показать возможности внеурочной деятельности для совершенствования образовательного процесса,</w:t>
            </w:r>
            <w:r>
              <w:t xml:space="preserve">  </w:t>
            </w:r>
            <w:r>
              <w:rPr>
                <w:lang w:val="ru-RU"/>
              </w:rPr>
              <w:t xml:space="preserve"> также всестороннего развития, воспитания и обучения школьников</w:t>
            </w:r>
            <w:r>
              <w:rPr>
                <w:b/>
                <w:lang w:val="ru-RU"/>
              </w:rPr>
              <w:t xml:space="preserve">                                      </w:t>
            </w:r>
            <w:r>
              <w:rPr>
                <w:b/>
                <w:lang w:val="ru-RU"/>
              </w:rPr>
              <w:t xml:space="preserve">             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63"/>
              <w:jc w:val="center"/>
              <w:spacing w:after="0"/>
            </w:pPr>
            <w:r>
              <w:t xml:space="preserve">март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right="58"/>
              <w:jc w:val="center"/>
              <w:spacing w:after="0"/>
            </w:pPr>
            <w:r>
              <w:t xml:space="preserve">Администрация 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t xml:space="preserve">Анализ выполнения решений педсовета № </w:t>
            </w:r>
            <w:r>
              <w:rPr>
                <w:lang w:val="ru-RU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59"/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март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spacing w:after="0"/>
            </w:pPr>
            <w:r>
              <w:t xml:space="preserve">Медвежонкова С.В. </w:t>
            </w:r>
            <w:r/>
          </w:p>
        </w:tc>
      </w:tr>
      <w:tr>
        <w:trPr>
          <w:trHeight w:val="245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b/>
                <w:lang w:val="ru-RU"/>
              </w:rPr>
              <w:t xml:space="preserve">Повестка дня:</w:t>
            </w:r>
            <w:r>
              <w:rPr>
                <w:lang w:val="ru-RU"/>
              </w:rPr>
              <w:t xml:space="preserve">                                                                                    - </w:t>
            </w:r>
            <w:r>
              <w:rPr>
                <w:color w:val="222222"/>
                <w:lang w:val="ru-RU"/>
              </w:rPr>
              <w:t xml:space="preserve">Роль классного руководителя в </w:t>
            </w:r>
            <w:r>
              <w:rPr>
                <w:lang w:val="ru-RU"/>
              </w:rPr>
              <w:t xml:space="preserve">системе воспитания школьников в условиях реализации ФГОС.                                      - Модель внеурочной деятельности как ресурс духовно-нравственного и патриотического воспитания в условиях современной школы                                      </w:t>
            </w:r>
            <w:r>
              <w:rPr>
                <w:lang w:val="ru-RU"/>
              </w:rPr>
              <w:t xml:space="preserve">                                                     - Обмен опытом «Использование современных форм и методов воспитания как способ повышения социализации и творческой активности обучающихся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63"/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</w:r>
            <w:r/>
          </w:p>
          <w:p>
            <w:pPr>
              <w:ind w:right="63"/>
              <w:jc w:val="center"/>
              <w:spacing w:after="0"/>
            </w:pPr>
            <w:r>
              <w:t xml:space="preserve">март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Гилязова Г.Н..       </w:t>
            </w:r>
            <w:r>
              <w:rPr>
                <w:lang w:val="ru-RU"/>
              </w:rPr>
              <w:t xml:space="preserve">                                                                                                                                       </w:t>
            </w:r>
            <w:r/>
          </w:p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Уздяева Н.А.</w:t>
            </w:r>
            <w:r/>
          </w:p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</w:r>
            <w:r/>
          </w:p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Муртазина Л.Ф., Гатауллина Г.А.</w:t>
            </w:r>
            <w:r/>
          </w:p>
        </w:tc>
      </w:tr>
      <w:tr>
        <w:trPr>
          <w:trHeight w:val="55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  <w:rPr>
                <w:b/>
                <w:lang w:val="ru-RU"/>
              </w:rPr>
            </w:pPr>
            <w:r>
              <w:rPr>
                <w:lang w:val="ru-RU"/>
              </w:rPr>
              <w:t xml:space="preserve">Итоги проверки реализации рабочих программ по внеурочной деятельности «Разговоры о </w:t>
            </w:r>
            <w:r>
              <w:rPr>
                <w:lang w:val="ru-RU"/>
              </w:rPr>
              <w:t xml:space="preserve">важном</w:t>
            </w:r>
            <w:r>
              <w:rPr>
                <w:lang w:val="ru-RU"/>
              </w:rP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63"/>
              <w:jc w:val="center"/>
              <w:spacing w:after="0"/>
              <w:rPr>
                <w:lang w:val="ru-RU"/>
              </w:rPr>
            </w:pPr>
            <w:r>
              <w:t xml:space="preserve">март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Уздяева Н.А.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color w:val="222222"/>
                <w:szCs w:val="24"/>
                <w:lang w:val="ru-RU"/>
              </w:rPr>
              <w:t xml:space="preserve">Детская игра как основной вид деятельности в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реализации ОП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ДО</w:t>
            </w:r>
            <w:r>
              <w:rPr>
                <w:color w:val="222222"/>
                <w:szCs w:val="24"/>
                <w:lang w:val="ru-RU"/>
              </w:rPr>
              <w:t xml:space="preserve">.</w:t>
            </w:r>
            <w:r>
              <w:rPr>
                <w:lang w:val="ru-RU"/>
              </w:rPr>
              <w:t xml:space="preserve">                                                                                          </w:t>
            </w:r>
            <w:r>
              <w:rPr>
                <w:color w:val="222222"/>
                <w:szCs w:val="24"/>
                <w:lang w:val="ru-RU"/>
              </w:rPr>
              <w:t xml:space="preserve">Презентация:</w:t>
            </w:r>
            <w:r>
              <w:rPr>
                <w:lang w:val="ru-RU"/>
              </w:rPr>
              <w:t xml:space="preserve">                                                                                      </w:t>
            </w:r>
            <w:r>
              <w:rPr>
                <w:color w:val="222222"/>
                <w:szCs w:val="24"/>
                <w:lang w:val="ru-RU"/>
              </w:rPr>
              <w:t xml:space="preserve"> - сюжетно-ролевой игры (средняя, старшая, подготовительная к школе </w:t>
            </w:r>
            <w:r>
              <w:rPr>
                <w:color w:val="222222"/>
                <w:szCs w:val="24"/>
                <w:lang w:val="ru-RU"/>
              </w:rPr>
              <w:t xml:space="preserve">группы)</w:t>
            </w:r>
            <w:r>
              <w:rPr>
                <w:lang w:val="ru-RU"/>
              </w:rPr>
              <w:t xml:space="preserve">;                                                                                         - </w:t>
            </w:r>
            <w:r>
              <w:rPr>
                <w:color w:val="222222"/>
                <w:szCs w:val="24"/>
                <w:lang w:val="ru-RU"/>
              </w:rPr>
              <w:t xml:space="preserve">игры с предметами (ранний возраст);</w:t>
            </w:r>
            <w:r>
              <w:rPr>
                <w:lang w:val="ru-RU"/>
              </w:rPr>
              <w:t xml:space="preserve">                                                    - </w:t>
            </w:r>
            <w:r>
              <w:rPr>
                <w:color w:val="222222"/>
                <w:szCs w:val="24"/>
                <w:lang w:val="ru-RU"/>
              </w:rPr>
              <w:t xml:space="preserve">музыкальной развивающей игры</w:t>
            </w:r>
            <w:r>
              <w:rPr>
                <w:lang w:val="ru-RU"/>
              </w:rPr>
              <w:t xml:space="preserve">;                                       </w:t>
            </w:r>
            <w:r>
              <w:rPr>
                <w:lang w:val="ru-RU"/>
              </w:rPr>
              <w:t xml:space="preserve">                  - </w:t>
            </w:r>
            <w:r>
              <w:rPr>
                <w:color w:val="222222"/>
                <w:szCs w:val="24"/>
                <w:lang w:val="ru-RU"/>
              </w:rPr>
              <w:t xml:space="preserve">дидактической игры по обучению детей татарскому языку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t xml:space="preserve">Воспитатели</w:t>
            </w:r>
            <w:r/>
          </w:p>
          <w:p>
            <w:pPr>
              <w:jc w:val="center"/>
              <w:spacing w:after="0"/>
            </w:pPr>
            <w:r>
              <w:t xml:space="preserve">Муз. руков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  <w:rPr>
                <w:highlight w:val="green"/>
                <w:lang w:val="ru-RU"/>
              </w:rPr>
            </w:pPr>
            <w:r>
              <w:rPr>
                <w:szCs w:val="24"/>
                <w:lang w:val="ru-RU"/>
              </w:rPr>
              <w:t xml:space="preserve">Итоги </w:t>
            </w:r>
            <w:r>
              <w:rPr>
                <w:color w:val="222222"/>
                <w:szCs w:val="24"/>
                <w:lang w:val="ru-RU"/>
              </w:rPr>
              <w:t xml:space="preserve">тематического контроля по теме: «Состояние работы педагогов по реализации образовательной области “Социально-коммуникативное развитие”»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62"/>
              <w:jc w:val="center"/>
              <w:spacing w:after="0"/>
              <w:rPr>
                <w:highlight w:val="green"/>
              </w:rPr>
            </w:pPr>
            <w:r>
              <w:t xml:space="preserve">март</w:t>
            </w:r>
            <w:r>
              <w:rPr>
                <w:highlight w:val="green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right="62"/>
              <w:jc w:val="center"/>
              <w:spacing w:after="0"/>
              <w:rPr>
                <w:highlight w:val="green"/>
              </w:rPr>
            </w:pPr>
            <w:r>
              <w:t xml:space="preserve">Медвежонкова С.В.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26"/>
              <w:rPr>
                <w:lang w:val="ru-RU"/>
              </w:rPr>
            </w:pPr>
            <w:r>
              <w:rPr>
                <w:b/>
                <w:u w:val="single"/>
                <w:lang w:val="ru-RU"/>
              </w:rPr>
              <w:t xml:space="preserve">Педагогический совет № 5</w:t>
            </w:r>
            <w:r>
              <w:rPr>
                <w:b/>
                <w:lang w:val="ru-RU"/>
              </w:rPr>
              <w:t xml:space="preserve">  </w:t>
            </w:r>
            <w:r/>
          </w:p>
          <w:p>
            <w:pPr>
              <w:spacing w:after="0"/>
              <w:rPr>
                <w:lang w:val="ru-RU"/>
              </w:rPr>
            </w:pPr>
            <w:r>
              <w:rPr>
                <w:b/>
                <w:u w:val="single"/>
                <w:lang w:val="ru-RU"/>
              </w:rPr>
              <w:t xml:space="preserve">Тема: </w:t>
            </w:r>
            <w:r>
              <w:rPr>
                <w:b/>
                <w:lang w:val="ru-RU"/>
              </w:rPr>
              <w:t xml:space="preserve">«Итоги работы ОУ за 2023-2024 учебный год».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63"/>
              <w:jc w:val="center"/>
              <w:spacing w:after="0"/>
            </w:pPr>
            <w:r>
              <w:t xml:space="preserve">май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right="58"/>
              <w:jc w:val="center"/>
              <w:spacing w:after="0"/>
            </w:pPr>
            <w:r>
              <w:rPr>
                <w:lang w:val="ru-RU"/>
              </w:rPr>
              <w:t xml:space="preserve">директор</w:t>
            </w:r>
            <w:r>
              <w:t xml:space="preserve"> 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ind w:right="72"/>
              <w:spacing w:after="0"/>
            </w:pPr>
            <w:r>
              <w:rPr>
                <w:lang w:val="ru-RU"/>
              </w:rPr>
              <w:t xml:space="preserve">Цель: подведение итогов 2022-2023 учебного года. </w:t>
            </w:r>
            <w:r>
              <w:t xml:space="preserve">Форма проведения - круглый стол.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spacing w:after="160"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spacing w:after="160"/>
            </w:pPr>
            <w:r/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</w:pPr>
            <w:r>
              <w:t xml:space="preserve">Анализ выполнения решений педсовета № 4.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63"/>
              <w:jc w:val="center"/>
              <w:spacing w:after="0"/>
            </w:pPr>
            <w:r>
              <w:t xml:space="preserve">май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t xml:space="preserve">Медвежонкова С.В. 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Анализ результатов деятельности школы. Итоги освоения учебных образовательных программ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63"/>
              <w:jc w:val="center"/>
              <w:spacing w:after="0"/>
            </w:pPr>
            <w:r>
              <w:t xml:space="preserve">май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t xml:space="preserve">Администрация, педагоги 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</w:pPr>
            <w:r>
              <w:t xml:space="preserve">Анализ результатов ВПР.-2024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36"/>
              <w:spacing w:after="0"/>
            </w:pPr>
            <w:r>
              <w:t xml:space="preserve">Апрель май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t xml:space="preserve">Гатауллина Г.А.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Об итогах промежуточной аттестации обучающихся</w:t>
            </w:r>
            <w:r>
              <w:rPr>
                <w:color w:val="ff0000"/>
                <w:lang w:val="ru-RU"/>
              </w:rPr>
              <w:t xml:space="preserve">.</w:t>
            </w:r>
            <w:r>
              <w:rPr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right="64"/>
              <w:jc w:val="center"/>
              <w:spacing w:after="20"/>
            </w:pPr>
            <w:r>
              <w:t xml:space="preserve">Гатауллина Г.А. педагоги 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Об итогах проверки выполнения программного материала по учебным предметам за 2023-24 учебный год.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right="64"/>
              <w:jc w:val="center"/>
              <w:spacing w:after="0"/>
            </w:pPr>
            <w:r>
              <w:t xml:space="preserve">Гатауллина Г.А.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Итоги проверки классных электронных журналов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ind w:right="63"/>
              <w:jc w:val="center"/>
              <w:spacing w:after="0"/>
            </w:pPr>
            <w:r>
              <w:t xml:space="preserve">май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right="64"/>
              <w:jc w:val="center"/>
              <w:spacing w:after="0"/>
            </w:pPr>
            <w:r>
              <w:t xml:space="preserve">Гатауллина Г.А.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</w:pPr>
            <w:r>
              <w:t xml:space="preserve">Рассмотрение характеристик обучающихся 4 класса</w:t>
            </w:r>
            <w:r>
              <w:rPr>
                <w:color w:val="ff0000"/>
              </w:rPr>
              <w:t xml:space="preserve">.</w:t>
            </w: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right="60"/>
              <w:jc w:val="center"/>
              <w:spacing w:after="0"/>
            </w:pPr>
            <w:r>
              <w:t xml:space="preserve">Гатауллина Г.А.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  <w:t xml:space="preserve">О комплексном мониторинге качества освоения программы ДОО: «Наши достижения и успехи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jc w:val="center"/>
              <w:spacing w:after="0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left="101" w:right="102"/>
              <w:jc w:val="center"/>
              <w:spacing w:after="0" w:line="276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Медвежонкова С.В. воспитатели  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  <w:t xml:space="preserve">О плане  работы на летний оздоровительный период 2024 года.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jc w:val="center"/>
              <w:spacing w:after="0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right="59"/>
              <w:jc w:val="center"/>
              <w:spacing w:after="0"/>
              <w:rPr>
                <w:highlight w:val="white"/>
              </w:rPr>
            </w:pPr>
            <w:r>
              <w:rPr>
                <w:highlight w:val="white"/>
              </w:rPr>
              <w:t xml:space="preserve">воспитатели 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ind w:right="62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О переводе воспитанников и учащихся 1-3 классов, выпуск воспитанников подготовительной группы и учащихся 4 класса.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left="19" w:right="20"/>
              <w:jc w:val="center"/>
              <w:spacing w:after="0"/>
            </w:pPr>
            <w:r>
              <w:t xml:space="preserve">Сунгатуллина Г.Н. 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6486" w:type="dxa"/>
            <w:textDirection w:val="lrTb"/>
            <w:noWrap w:val="false"/>
          </w:tcPr>
          <w:p>
            <w:pPr>
              <w:spacing w:after="0"/>
            </w:pPr>
            <w:r>
              <w:t xml:space="preserve">О предварительном комплектовании.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026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48" w:type="dxa"/>
            </w:tcMar>
            <w:tcW w:w="1843" w:type="dxa"/>
            <w:textDirection w:val="lrTb"/>
            <w:noWrap w:val="false"/>
          </w:tcPr>
          <w:p>
            <w:pPr>
              <w:ind w:left="19" w:right="20"/>
              <w:jc w:val="center"/>
              <w:spacing w:after="0"/>
            </w:pPr>
            <w:r>
              <w:t xml:space="preserve">Сунгатуллина Г.Н. </w:t>
            </w:r>
            <w:r/>
          </w:p>
        </w:tc>
      </w:tr>
    </w:tbl>
    <w:p>
      <w:pPr>
        <w:ind w:left="0" w:right="1305"/>
        <w:jc w:val="left"/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/>
    </w:p>
    <w:p>
      <w:pPr>
        <w:ind w:left="1301" w:right="1305"/>
        <w:jc w:val="center"/>
        <w:spacing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1.3.3. Работа методических объединений </w:t>
      </w:r>
      <w:r/>
    </w:p>
    <w:p>
      <w:pPr>
        <w:pStyle w:val="681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Методическое объединение учителей начальных классов</w:t>
      </w:r>
      <w:r/>
    </w:p>
    <w:p>
      <w:pPr>
        <w:ind w:left="281" w:right="289"/>
        <w:rPr>
          <w:lang w:val="ru-RU"/>
        </w:rPr>
      </w:pPr>
      <w:r>
        <w:rPr>
          <w:u w:val="single"/>
          <w:lang w:val="ru-RU"/>
        </w:rPr>
        <w:t xml:space="preserve">Заседание № 1.</w:t>
      </w:r>
      <w:r>
        <w:rPr>
          <w:lang w:val="ru-RU"/>
        </w:rPr>
        <w:t xml:space="preserve"> Тема: «Планирование и организация методической работы учителей начальных классов на 2023-24 </w:t>
      </w:r>
      <w:r>
        <w:rPr>
          <w:lang w:val="ru-RU"/>
        </w:rPr>
        <w:t xml:space="preserve">учебный</w:t>
      </w:r>
      <w:r>
        <w:rPr>
          <w:lang w:val="ru-RU"/>
        </w:rPr>
        <w:t xml:space="preserve"> го5». </w:t>
      </w:r>
      <w:r/>
    </w:p>
    <w:p>
      <w:pPr>
        <w:ind w:left="281" w:right="289"/>
        <w:rPr>
          <w:lang w:val="ru-RU"/>
        </w:rPr>
      </w:pPr>
      <w:r>
        <w:rPr>
          <w:lang w:val="ru-RU"/>
        </w:rPr>
        <w:t xml:space="preserve">Цель: повышение профессиональной культуры учителя через участие в реализации метод</w:t>
      </w:r>
      <w:r>
        <w:rPr>
          <w:lang w:val="ru-RU"/>
        </w:rPr>
        <w:t xml:space="preserve">ической идеи; обсуждение плана работы МО учителей начальной школы на 2023 – 2024 учебный год, основные направления работы. </w:t>
      </w:r>
      <w:r/>
    </w:p>
    <w:tbl>
      <w:tblPr>
        <w:tblW w:w="0" w:type="auto"/>
        <w:tblInd w:w="178" w:type="dxa"/>
        <w:tblLayout w:type="fixed"/>
        <w:tblCellMar>
          <w:top w:w="28" w:type="dxa"/>
          <w:right w:w="48" w:type="dxa"/>
        </w:tblCellMar>
        <w:tblLook w:val="04A0" w:firstRow="1" w:lastRow="0" w:firstColumn="1" w:lastColumn="0" w:noHBand="0" w:noVBand="1"/>
      </w:tblPr>
      <w:tblGrid>
        <w:gridCol w:w="4537"/>
        <w:gridCol w:w="2410"/>
        <w:gridCol w:w="2314"/>
      </w:tblGrid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4537" w:type="dxa"/>
            <w:textDirection w:val="lrTb"/>
            <w:noWrap w:val="false"/>
          </w:tcPr>
          <w:p>
            <w:pPr>
              <w:ind w:right="65"/>
              <w:jc w:val="center"/>
              <w:spacing w:after="0"/>
            </w:pPr>
            <w:r>
              <w:rPr>
                <w:b/>
              </w:rPr>
              <w:t xml:space="preserve">Содержание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2410" w:type="dxa"/>
            <w:textDirection w:val="lrTb"/>
            <w:noWrap w:val="false"/>
          </w:tcPr>
          <w:p>
            <w:pPr>
              <w:ind w:right="65"/>
              <w:jc w:val="center"/>
              <w:spacing w:after="0"/>
            </w:pPr>
            <w:r>
              <w:rPr>
                <w:b/>
              </w:rPr>
              <w:t xml:space="preserve">Месяц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2314" w:type="dxa"/>
            <w:textDirection w:val="lrTb"/>
            <w:noWrap w:val="false"/>
          </w:tcPr>
          <w:p>
            <w:pPr>
              <w:ind w:right="58"/>
              <w:jc w:val="center"/>
              <w:spacing w:after="0"/>
            </w:pPr>
            <w:r>
              <w:rPr>
                <w:b/>
              </w:rPr>
              <w:t xml:space="preserve">Ответственные </w:t>
            </w:r>
            <w:r/>
          </w:p>
        </w:tc>
      </w:tr>
      <w:tr>
        <w:trPr>
          <w:trHeight w:val="56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4537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Рассмотрение плана работы МО на 2023-24 учебный год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2410" w:type="dxa"/>
            <w:textDirection w:val="lrTb"/>
            <w:noWrap w:val="false"/>
          </w:tcPr>
          <w:p>
            <w:pPr>
              <w:ind w:right="65"/>
              <w:jc w:val="center"/>
              <w:spacing w:after="0"/>
            </w:pPr>
            <w:r>
              <w:t xml:space="preserve">август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2314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t xml:space="preserve">Муртазина Л.Ф., педагоги </w:t>
            </w:r>
            <w:r/>
          </w:p>
        </w:tc>
      </w:tr>
      <w:tr>
        <w:trPr>
          <w:trHeight w:val="56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4537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Обновление </w:t>
            </w:r>
            <w:r>
              <w:rPr>
                <w:lang w:val="ru-RU"/>
              </w:rPr>
              <w:tab/>
              <w:t xml:space="preserve">тем </w:t>
            </w:r>
            <w:r>
              <w:rPr>
                <w:lang w:val="ru-RU"/>
              </w:rPr>
              <w:tab/>
              <w:t xml:space="preserve">и </w:t>
            </w:r>
            <w:r>
              <w:rPr>
                <w:lang w:val="ru-RU"/>
              </w:rPr>
              <w:tab/>
              <w:t xml:space="preserve">планов самообразования.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2410" w:type="dxa"/>
            <w:textDirection w:val="lrTb"/>
            <w:noWrap w:val="false"/>
          </w:tcPr>
          <w:p>
            <w:pPr>
              <w:ind w:right="65"/>
              <w:jc w:val="center"/>
              <w:spacing w:after="0"/>
            </w:pPr>
            <w:r>
              <w:t xml:space="preserve">август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2314" w:type="dxa"/>
            <w:textDirection w:val="lrTb"/>
            <w:noWrap w:val="false"/>
          </w:tcPr>
          <w:p>
            <w:pPr>
              <w:ind w:right="63"/>
              <w:jc w:val="center"/>
              <w:spacing w:after="0"/>
            </w:pPr>
            <w:r>
              <w:t xml:space="preserve">педагоги </w:t>
            </w:r>
            <w:r/>
          </w:p>
        </w:tc>
      </w:tr>
      <w:tr>
        <w:trPr>
          <w:trHeight w:val="83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4537" w:type="dxa"/>
            <w:textDirection w:val="lrTb"/>
            <w:noWrap w:val="false"/>
          </w:tcPr>
          <w:p>
            <w:pPr>
              <w:ind w:right="63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Уточнение списка детей с повышенными учебными способностями с указанием направления.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2410" w:type="dxa"/>
            <w:textDirection w:val="lrTb"/>
            <w:noWrap w:val="false"/>
          </w:tcPr>
          <w:p>
            <w:pPr>
              <w:ind w:right="65"/>
              <w:jc w:val="center"/>
              <w:spacing w:after="0"/>
            </w:pPr>
            <w:r>
              <w:t xml:space="preserve">август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2314" w:type="dxa"/>
            <w:textDirection w:val="lrTb"/>
            <w:noWrap w:val="false"/>
          </w:tcPr>
          <w:p>
            <w:pPr>
              <w:ind w:right="63"/>
              <w:jc w:val="center"/>
              <w:spacing w:after="0"/>
            </w:pPr>
            <w:r>
              <w:t xml:space="preserve">педагоги </w:t>
            </w:r>
            <w:r/>
          </w:p>
        </w:tc>
      </w:tr>
      <w:tr>
        <w:trPr>
          <w:trHeight w:val="56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4537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Составление списков слабоуспевающих детей и плана работы с ними.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2410" w:type="dxa"/>
            <w:textDirection w:val="lrTb"/>
            <w:noWrap w:val="false"/>
          </w:tcPr>
          <w:p>
            <w:pPr>
              <w:ind w:right="65"/>
              <w:jc w:val="center"/>
              <w:spacing w:after="0"/>
            </w:pPr>
            <w:r>
              <w:t xml:space="preserve">август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2314" w:type="dxa"/>
            <w:textDirection w:val="lrTb"/>
            <w:noWrap w:val="false"/>
          </w:tcPr>
          <w:p>
            <w:pPr>
              <w:ind w:right="63"/>
              <w:jc w:val="center"/>
              <w:spacing w:after="0"/>
            </w:pPr>
            <w:r>
              <w:t xml:space="preserve">педагоги </w:t>
            </w:r>
            <w:r/>
          </w:p>
        </w:tc>
      </w:tr>
      <w:tr>
        <w:trPr>
          <w:trHeight w:val="83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4537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Рассмотрение планов воспитательной работы классных руководителей. Корректировка социального паспорта классов, школы.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2410" w:type="dxa"/>
            <w:textDirection w:val="lrTb"/>
            <w:noWrap w:val="false"/>
          </w:tcPr>
          <w:p>
            <w:pPr>
              <w:spacing w:after="0"/>
            </w:pPr>
            <w:r>
              <w:rPr>
                <w:lang w:val="ru-RU"/>
              </w:rPr>
              <w:t xml:space="preserve">            </w:t>
            </w:r>
            <w:r>
              <w:t xml:space="preserve">август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2314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 Уздяева Н.А., кл</w:t>
            </w:r>
            <w:r>
              <w:rPr>
                <w:lang w:val="ru-RU"/>
              </w:rPr>
              <w:t xml:space="preserve">.р</w:t>
            </w:r>
            <w:r>
              <w:rPr>
                <w:lang w:val="ru-RU"/>
              </w:rPr>
              <w:t xml:space="preserve">уководители </w:t>
            </w:r>
            <w:r/>
          </w:p>
        </w:tc>
      </w:tr>
      <w:tr>
        <w:trPr>
          <w:trHeight w:val="122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4537" w:type="dxa"/>
            <w:textDirection w:val="lrTb"/>
            <w:noWrap w:val="false"/>
          </w:tcPr>
          <w:p>
            <w:pPr>
              <w:ind w:right="58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 w:eastAsia="PT Sans" w:cs="Times New Roman"/>
                <w:color w:val="000000"/>
                <w:highlight w:val="white"/>
                <w:lang w:val="ru-RU"/>
              </w:rPr>
              <w:t xml:space="preserve">Знакомство с научно-методическим сопровождение ФГОС: конструктором рабочих программ (единая схема для составления рабочей программы)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2410" w:type="dxa"/>
            <w:textDirection w:val="lrTb"/>
            <w:noWrap w:val="false"/>
          </w:tcPr>
          <w:p>
            <w:pPr>
              <w:ind w:right="63"/>
              <w:jc w:val="center"/>
              <w:spacing w:after="0"/>
            </w:pPr>
            <w:r>
              <w:t xml:space="preserve">август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right w:w="48" w:type="dxa"/>
            </w:tcMar>
            <w:tcW w:w="2314" w:type="dxa"/>
            <w:textDirection w:val="lrTb"/>
            <w:noWrap w:val="false"/>
          </w:tcPr>
          <w:p>
            <w:pPr>
              <w:ind w:left="190"/>
              <w:spacing w:after="0"/>
            </w:pPr>
            <w:r>
              <w:t xml:space="preserve">Гатауллина Г.А., педагоги </w:t>
            </w:r>
            <w:r/>
          </w:p>
        </w:tc>
      </w:tr>
    </w:tbl>
    <w:p>
      <w:pPr>
        <w:ind w:right="289"/>
        <w:rPr>
          <w:lang w:val="ru-RU"/>
        </w:rPr>
      </w:pPr>
      <w:r>
        <w:rPr>
          <w:u w:val="single"/>
          <w:lang w:val="ru-RU"/>
        </w:rPr>
        <w:t xml:space="preserve">Заседание№ 2.  </w:t>
      </w:r>
      <w:r>
        <w:rPr>
          <w:lang w:val="ru-RU"/>
        </w:rPr>
        <w:t xml:space="preserve">Тема: «Развитие читательской грамотности как базовый навык функциональной грамотности учащихся» </w:t>
      </w:r>
      <w:r/>
    </w:p>
    <w:p>
      <w:pPr>
        <w:ind w:left="281" w:right="289"/>
        <w:rPr>
          <w:lang w:val="ru-RU"/>
        </w:rPr>
      </w:pPr>
      <w:r>
        <w:rPr>
          <w:lang w:val="ru-RU"/>
        </w:rPr>
        <w:t xml:space="preserve">Цель: повысить результативность работы учителей по развитию функциональной грамотности учащихся. </w:t>
      </w:r>
      <w:r/>
    </w:p>
    <w:tbl>
      <w:tblPr>
        <w:tblW w:w="0" w:type="auto"/>
        <w:tblInd w:w="286" w:type="dxa"/>
        <w:tblLayout w:type="fixed"/>
        <w:tblCellMar>
          <w:top w:w="51" w:type="dxa"/>
          <w:right w:w="0" w:type="dxa"/>
        </w:tblCellMar>
        <w:tblLook w:val="04A0" w:firstRow="1" w:lastRow="0" w:firstColumn="1" w:lastColumn="0" w:noHBand="0" w:noVBand="1"/>
      </w:tblPr>
      <w:tblGrid>
        <w:gridCol w:w="5048"/>
        <w:gridCol w:w="1824"/>
        <w:gridCol w:w="2377"/>
      </w:tblGrid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1" w:type="dxa"/>
              <w:right w:w="0" w:type="dxa"/>
            </w:tcMar>
            <w:tcW w:w="5048" w:type="dxa"/>
            <w:textDirection w:val="lrTb"/>
            <w:noWrap w:val="false"/>
          </w:tcPr>
          <w:p>
            <w:pPr>
              <w:ind w:right="113"/>
              <w:jc w:val="center"/>
              <w:spacing w:after="0"/>
            </w:pPr>
            <w:r>
              <w:rPr>
                <w:lang w:val="ru-RU"/>
              </w:rPr>
              <w:t xml:space="preserve"> </w:t>
            </w:r>
            <w:r>
              <w:rPr>
                <w:b/>
              </w:rPr>
              <w:t xml:space="preserve">Содержание</w:t>
            </w: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1" w:type="dxa"/>
              <w:right w:w="0" w:type="dxa"/>
            </w:tcMar>
            <w:tcW w:w="1824" w:type="dxa"/>
            <w:textDirection w:val="lrTb"/>
            <w:noWrap w:val="false"/>
          </w:tcPr>
          <w:p>
            <w:pPr>
              <w:ind w:right="114"/>
              <w:jc w:val="center"/>
              <w:spacing w:after="0"/>
            </w:pPr>
            <w:r>
              <w:rPr>
                <w:b/>
              </w:rPr>
              <w:t xml:space="preserve">Месяц</w:t>
            </w: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1" w:type="dxa"/>
              <w:right w:w="0" w:type="dxa"/>
            </w:tcMar>
            <w:tcW w:w="2377" w:type="dxa"/>
            <w:textDirection w:val="lrTb"/>
            <w:noWrap w:val="false"/>
          </w:tcPr>
          <w:p>
            <w:pPr>
              <w:ind w:right="105"/>
              <w:jc w:val="center"/>
              <w:spacing w:after="0"/>
            </w:pPr>
            <w:r>
              <w:rPr>
                <w:b/>
              </w:rPr>
              <w:t xml:space="preserve">Ответственные</w:t>
            </w:r>
            <w:r>
              <w:t xml:space="preserve"> </w:t>
            </w:r>
            <w:r/>
          </w:p>
        </w:tc>
      </w:tr>
      <w:tr>
        <w:trPr>
          <w:trHeight w:val="6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1" w:type="dxa"/>
              <w:right w:w="0" w:type="dxa"/>
            </w:tcMar>
            <w:tcW w:w="5048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color w:val="222222"/>
                <w:lang w:val="ru-RU"/>
              </w:rPr>
              <w:t xml:space="preserve">Мастер-класс «Формирование читательской  грамотности  у </w:t>
            </w:r>
            <w:r>
              <w:rPr>
                <w:color w:val="222222"/>
                <w:lang w:val="ru-RU"/>
              </w:rPr>
              <w:t xml:space="preserve">обучающихся</w:t>
            </w:r>
            <w:r>
              <w:rPr>
                <w:color w:val="222222"/>
                <w:lang w:val="ru-RU"/>
              </w:rPr>
              <w:t xml:space="preserve"> начальной школы»</w:t>
            </w:r>
            <w:r>
              <w:rPr>
                <w:b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1" w:type="dxa"/>
              <w:right w:w="0" w:type="dxa"/>
            </w:tcMar>
            <w:tcW w:w="1824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</w:pPr>
            <w:r>
              <w:t xml:space="preserve">октябрь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1" w:type="dxa"/>
              <w:right w:w="0" w:type="dxa"/>
            </w:tcMar>
            <w:tcW w:w="2377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</w:pPr>
            <w:r>
              <w:t xml:space="preserve">Муртазина  Л.Ф. </w:t>
            </w:r>
            <w:r/>
          </w:p>
        </w:tc>
      </w:tr>
      <w:tr>
        <w:trPr>
          <w:trHeight w:val="83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1" w:type="dxa"/>
              <w:right w:w="0" w:type="dxa"/>
            </w:tcMar>
            <w:tcW w:w="5048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Анализ выполнения </w:t>
            </w:r>
            <w:r>
              <w:rPr>
                <w:lang w:val="ru-RU"/>
              </w:rPr>
              <w:t xml:space="preserve">обучающимися</w:t>
            </w:r>
            <w:r>
              <w:rPr>
                <w:lang w:val="ru-RU"/>
              </w:rPr>
              <w:t xml:space="preserve"> заданий  школьного этапа РОШ и ВСОШ в 2023-24 учебном году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1" w:type="dxa"/>
              <w:right w:w="0" w:type="dxa"/>
            </w:tcMar>
            <w:tcW w:w="1824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</w:pPr>
            <w:r>
              <w:t xml:space="preserve">октябрь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1" w:type="dxa"/>
              <w:right w:w="0" w:type="dxa"/>
            </w:tcMar>
            <w:tcW w:w="2377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</w:pPr>
            <w:r>
              <w:t xml:space="preserve">Гатауллина Г.А. </w:t>
            </w:r>
            <w:r/>
          </w:p>
          <w:p>
            <w:pPr>
              <w:jc w:val="center"/>
              <w:spacing w:before="0" w:beforeAutospacing="0" w:after="0" w:afterAutospacing="0"/>
            </w:pPr>
            <w:r/>
            <w:r/>
          </w:p>
        </w:tc>
      </w:tr>
      <w:tr>
        <w:trPr>
          <w:trHeight w:val="59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1" w:type="dxa"/>
              <w:right w:w="0" w:type="dxa"/>
              <w:bottom w:w="0" w:type="dxa"/>
            </w:tcMar>
            <w:tcW w:w="5048" w:type="dxa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Итоги участия в конкурсе профессионального мастерства «В мир знаний Вы открываете путь»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1" w:type="dxa"/>
              <w:right w:w="0" w:type="dxa"/>
              <w:bottom w:w="0" w:type="dxa"/>
            </w:tcMar>
            <w:tcW w:w="1824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</w:pPr>
            <w:r>
              <w:t xml:space="preserve">октябрь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1" w:type="dxa"/>
              <w:right w:w="0" w:type="dxa"/>
              <w:bottom w:w="0" w:type="dxa"/>
            </w:tcMar>
            <w:tcW w:w="2377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</w:pPr>
            <w:r>
              <w:t xml:space="preserve">Гатауллина Г.А.</w:t>
            </w:r>
            <w:r/>
          </w:p>
        </w:tc>
      </w:tr>
      <w:tr>
        <w:trPr>
          <w:trHeight w:val="83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1" w:type="dxa"/>
              <w:right w:w="0" w:type="dxa"/>
              <w:bottom w:w="0" w:type="dxa"/>
            </w:tcMar>
            <w:tcW w:w="5048" w:type="dxa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Организация методической помощи.</w:t>
            </w:r>
            <w:r/>
          </w:p>
          <w:p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Выявление затруднений, методическое сопровождение и оказание практической помощи педагогу (Уздяевой Н.А.)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1" w:type="dxa"/>
              <w:right w:w="0" w:type="dxa"/>
              <w:bottom w:w="0" w:type="dxa"/>
            </w:tcMar>
            <w:tcW w:w="1824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</w:pPr>
            <w:r>
              <w:t xml:space="preserve">октябрь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1" w:type="dxa"/>
              <w:right w:w="0" w:type="dxa"/>
              <w:bottom w:w="0" w:type="dxa"/>
            </w:tcMar>
            <w:tcW w:w="2377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</w:pPr>
            <w:r>
              <w:t xml:space="preserve">педагоги</w:t>
            </w:r>
            <w:r/>
          </w:p>
        </w:tc>
      </w:tr>
    </w:tbl>
    <w:p>
      <w:pPr>
        <w:ind w:right="289"/>
        <w:spacing w:after="242"/>
        <w:rPr>
          <w:szCs w:val="24"/>
          <w:lang w:val="ru-RU"/>
        </w:rPr>
      </w:pPr>
      <w:r>
        <w:rPr>
          <w:lang w:val="ru-RU"/>
        </w:rPr>
        <w:t xml:space="preserve">     </w:t>
      </w:r>
      <w:r>
        <w:rPr>
          <w:u w:val="single"/>
          <w:lang w:val="ru-RU"/>
        </w:rPr>
        <w:t xml:space="preserve">Заседание № 3. </w:t>
      </w:r>
      <w:r>
        <w:rPr>
          <w:lang w:val="ru-RU"/>
        </w:rPr>
        <w:t xml:space="preserve">Тема: </w:t>
      </w:r>
      <w:r>
        <w:rPr>
          <w:rFonts w:ascii="Times New Roman" w:hAnsi="Times New Roman" w:eastAsia="PT Sans" w:cs="Times New Roman"/>
          <w:color w:val="000000"/>
          <w:sz w:val="24"/>
          <w:szCs w:val="24"/>
          <w:highlight w:val="white"/>
          <w:lang w:val="ru-RU"/>
        </w:rPr>
        <w:t xml:space="preserve">«Как сделать урок воспитывающим?»</w:t>
      </w:r>
      <w:r/>
    </w:p>
    <w:p>
      <w:pPr>
        <w:ind w:left="281" w:right="289"/>
        <w:rPr>
          <w:sz w:val="20"/>
          <w:lang w:val="ru-RU"/>
        </w:rPr>
      </w:pPr>
      <w:r>
        <w:rPr>
          <w:lang w:val="ru-RU"/>
        </w:rPr>
        <w:t xml:space="preserve">Цель: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  <w:lang w:val="ru-RU"/>
        </w:rPr>
        <w:t xml:space="preserve">повысить  уровень профессиональной компетентности педагогов через освоение теоретических, методических и психологических принципов и аспектов реализации воспитательного потенциала учебных занятий.</w:t>
      </w:r>
      <w:r/>
    </w:p>
    <w:tbl>
      <w:tblPr>
        <w:tblW w:w="0" w:type="auto"/>
        <w:tblInd w:w="286" w:type="dxa"/>
        <w:tblLayout w:type="fixed"/>
        <w:tblCellMar>
          <w:top w:w="51" w:type="dxa"/>
          <w:right w:w="54" w:type="dxa"/>
        </w:tblCellMar>
        <w:tblLook w:val="04A0" w:firstRow="1" w:lastRow="0" w:firstColumn="1" w:lastColumn="0" w:noHBand="0" w:noVBand="1"/>
      </w:tblPr>
      <w:tblGrid>
        <w:gridCol w:w="4765"/>
        <w:gridCol w:w="2100"/>
        <w:gridCol w:w="2311"/>
      </w:tblGrid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1" w:type="dxa"/>
              <w:right w:w="54" w:type="dxa"/>
            </w:tcMar>
            <w:tcW w:w="4765" w:type="dxa"/>
            <w:textDirection w:val="lrTb"/>
            <w:noWrap w:val="false"/>
          </w:tcPr>
          <w:p>
            <w:pPr>
              <w:ind w:right="57"/>
              <w:jc w:val="center"/>
              <w:spacing w:after="0"/>
            </w:pPr>
            <w:r>
              <w:rPr>
                <w:b/>
              </w:rPr>
              <w:t xml:space="preserve">Содержание</w:t>
            </w: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1" w:type="dxa"/>
              <w:right w:w="54" w:type="dxa"/>
            </w:tcMar>
            <w:tcW w:w="2100" w:type="dxa"/>
            <w:textDirection w:val="lrTb"/>
            <w:noWrap w:val="false"/>
          </w:tcPr>
          <w:p>
            <w:pPr>
              <w:ind w:right="57"/>
              <w:jc w:val="center"/>
              <w:spacing w:after="0"/>
            </w:pPr>
            <w:r>
              <w:rPr>
                <w:b/>
              </w:rPr>
              <w:t xml:space="preserve">Месяц</w:t>
            </w: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1" w:type="dxa"/>
              <w:right w:w="54" w:type="dxa"/>
            </w:tcMar>
            <w:tcW w:w="2311" w:type="dxa"/>
            <w:textDirection w:val="lrTb"/>
            <w:noWrap w:val="false"/>
          </w:tcPr>
          <w:p>
            <w:pPr>
              <w:ind w:right="53"/>
              <w:jc w:val="center"/>
              <w:spacing w:after="0"/>
            </w:pPr>
            <w:r>
              <w:rPr>
                <w:b/>
              </w:rPr>
              <w:t xml:space="preserve">Ответственные</w:t>
            </w:r>
            <w:r>
              <w:t xml:space="preserve"> </w:t>
            </w:r>
            <w:r/>
          </w:p>
        </w:tc>
      </w:tr>
      <w:tr>
        <w:trPr>
          <w:trHeight w:val="57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1" w:type="dxa"/>
              <w:right w:w="54" w:type="dxa"/>
              <w:bottom w:w="0" w:type="dxa"/>
            </w:tcMar>
            <w:tcW w:w="4765" w:type="dxa"/>
            <w:vMerge w:val="restart"/>
            <w:textDirection w:val="lrTb"/>
            <w:noWrap w:val="false"/>
          </w:tcPr>
          <w:p>
            <w:pPr>
              <w:spacing w:after="273"/>
              <w:shd w:val="clear" w:color="ffffff" w:fill="ffff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Arial" w:cs="Times New Roman"/>
                <w:color w:val="2b2b2b"/>
                <w:lang w:val="ru-RU"/>
              </w:rPr>
              <w:t xml:space="preserve"> «Как сделать урок воспитывающим? Методика работы учителя»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1" w:type="dxa"/>
              <w:right w:w="54" w:type="dxa"/>
              <w:bottom w:w="0" w:type="dxa"/>
            </w:tcMar>
            <w:tcW w:w="2100" w:type="dxa"/>
            <w:vMerge w:val="restart"/>
            <w:textDirection w:val="lrTb"/>
            <w:noWrap w:val="false"/>
          </w:tcPr>
          <w:p>
            <w:pPr>
              <w:ind w:right="57"/>
              <w:jc w:val="center"/>
              <w:spacing w:after="0"/>
            </w:pPr>
            <w:r>
              <w:t xml:space="preserve">январь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1" w:type="dxa"/>
              <w:right w:w="54" w:type="dxa"/>
              <w:bottom w:w="0" w:type="dxa"/>
            </w:tcMar>
            <w:tcW w:w="2311" w:type="dxa"/>
            <w:vMerge w:val="restart"/>
            <w:textDirection w:val="lrTb"/>
            <w:noWrap w:val="false"/>
          </w:tcPr>
          <w:p>
            <w:pPr>
              <w:ind w:right="53"/>
              <w:jc w:val="center"/>
              <w:spacing w:after="0"/>
            </w:pPr>
            <w:r>
              <w:t xml:space="preserve">Уздяева Н.А</w:t>
            </w:r>
            <w:r/>
          </w:p>
        </w:tc>
      </w:tr>
      <w:tr>
        <w:trPr>
          <w:trHeight w:val="54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1" w:type="dxa"/>
              <w:right w:w="54" w:type="dxa"/>
            </w:tcMar>
            <w:tcW w:w="4765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Итоги адаптации </w:t>
            </w:r>
            <w:r>
              <w:rPr>
                <w:lang w:val="ru-RU"/>
              </w:rPr>
              <w:t xml:space="preserve">обучающихся</w:t>
            </w:r>
            <w:r>
              <w:rPr>
                <w:lang w:val="ru-RU"/>
              </w:rPr>
              <w:t xml:space="preserve"> 1 класса к школе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1" w:type="dxa"/>
              <w:right w:w="54" w:type="dxa"/>
            </w:tcMar>
            <w:tcW w:w="2100" w:type="dxa"/>
            <w:textDirection w:val="lrTb"/>
            <w:noWrap w:val="false"/>
          </w:tcPr>
          <w:p>
            <w:pPr>
              <w:ind w:right="55"/>
              <w:jc w:val="center"/>
              <w:spacing w:after="0"/>
            </w:pPr>
            <w:r>
              <w:t xml:space="preserve">январь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1" w:type="dxa"/>
              <w:right w:w="54" w:type="dxa"/>
            </w:tcMar>
            <w:tcW w:w="2311" w:type="dxa"/>
            <w:textDirection w:val="lrTb"/>
            <w:noWrap w:val="false"/>
          </w:tcPr>
          <w:p>
            <w:pPr>
              <w:ind w:right="56"/>
              <w:jc w:val="center"/>
              <w:spacing w:after="0"/>
            </w:pPr>
            <w:r>
              <w:t xml:space="preserve">Гилязова Г.Н. </w:t>
            </w:r>
            <w:r/>
          </w:p>
        </w:tc>
      </w:tr>
      <w:tr>
        <w:trPr>
          <w:trHeight w:val="54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1" w:type="dxa"/>
              <w:right w:w="54" w:type="dxa"/>
            </w:tcMar>
            <w:tcW w:w="4765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Итоги проверки ведения рабочих тетрадей по предметам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1" w:type="dxa"/>
              <w:right w:w="54" w:type="dxa"/>
            </w:tcMar>
            <w:tcW w:w="2100" w:type="dxa"/>
            <w:textDirection w:val="lrTb"/>
            <w:noWrap w:val="false"/>
          </w:tcPr>
          <w:p>
            <w:pPr>
              <w:ind w:right="55"/>
              <w:jc w:val="center"/>
              <w:spacing w:after="0"/>
            </w:pPr>
            <w:r>
              <w:t xml:space="preserve">январь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1" w:type="dxa"/>
              <w:right w:w="54" w:type="dxa"/>
            </w:tcMar>
            <w:tcW w:w="2311" w:type="dxa"/>
            <w:textDirection w:val="lrTb"/>
            <w:noWrap w:val="false"/>
          </w:tcPr>
          <w:p>
            <w:pPr>
              <w:ind w:right="56"/>
              <w:jc w:val="center"/>
              <w:spacing w:after="0"/>
            </w:pPr>
            <w:r>
              <w:t xml:space="preserve">Гатауллина Г.А. </w:t>
            </w:r>
            <w:r/>
          </w:p>
        </w:tc>
      </w:tr>
    </w:tbl>
    <w:p>
      <w:pPr>
        <w:ind w:right="289"/>
        <w:spacing w:after="224"/>
        <w:rPr>
          <w:lang w:val="ru-RU"/>
        </w:rPr>
      </w:pPr>
      <w:r>
        <w:rPr>
          <w:lang w:val="ru-RU"/>
        </w:rPr>
        <w:t xml:space="preserve">    </w:t>
      </w:r>
      <w:r>
        <w:rPr>
          <w:u w:val="single"/>
          <w:lang w:val="ru-RU"/>
        </w:rPr>
        <w:t xml:space="preserve">Заседание № 4</w:t>
      </w:r>
      <w:r>
        <w:rPr>
          <w:lang w:val="ru-RU"/>
        </w:rPr>
        <w:t xml:space="preserve">. Тема: Результаты деятельности педагогического коллектива начальной           школы по совершенствованию образовательного процесса.</w:t>
      </w:r>
      <w:r/>
    </w:p>
    <w:p>
      <w:pPr>
        <w:ind w:left="404" w:right="289"/>
        <w:rPr>
          <w:lang w:val="ru-RU"/>
        </w:rPr>
      </w:pPr>
      <w:r>
        <w:rPr>
          <w:lang w:val="ru-RU"/>
        </w:rPr>
        <w:t xml:space="preserve">Цель: Анализ результатов деятельности МО учителей начальных классов по совершенствованию образовательного процесса. </w:t>
      </w:r>
      <w:r/>
    </w:p>
    <w:tbl>
      <w:tblPr>
        <w:tblW w:w="9018" w:type="dxa"/>
        <w:tblInd w:w="398" w:type="dxa"/>
        <w:tblLayout w:type="fixed"/>
        <w:tblCellMar>
          <w:top w:w="50" w:type="dxa"/>
          <w:right w:w="49" w:type="dxa"/>
        </w:tblCellMar>
        <w:tblLook w:val="04A0" w:firstRow="1" w:lastRow="0" w:firstColumn="1" w:lastColumn="0" w:noHBand="0" w:noVBand="1"/>
      </w:tblPr>
      <w:tblGrid>
        <w:gridCol w:w="4700"/>
        <w:gridCol w:w="2127"/>
        <w:gridCol w:w="2191"/>
      </w:tblGrid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right w:w="49" w:type="dxa"/>
            </w:tcMar>
            <w:tcW w:w="4700" w:type="dxa"/>
            <w:textDirection w:val="lrTb"/>
            <w:noWrap w:val="false"/>
          </w:tcPr>
          <w:p>
            <w:pPr>
              <w:spacing w:after="0"/>
            </w:pPr>
            <w:r>
              <w:rPr>
                <w:b/>
              </w:rPr>
              <w:t xml:space="preserve">Содерж</w:t>
            </w:r>
            <w:r>
              <w:rPr>
                <w:b/>
              </w:rPr>
              <w:t xml:space="preserve">ание</w:t>
            </w: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right w:w="49" w:type="dxa"/>
            </w:tcMar>
            <w:tcW w:w="2127" w:type="dxa"/>
            <w:textDirection w:val="lrTb"/>
            <w:noWrap w:val="false"/>
          </w:tcPr>
          <w:p>
            <w:pPr>
              <w:spacing w:after="0"/>
            </w:pPr>
            <w:r>
              <w:rPr>
                <w:b/>
              </w:rPr>
              <w:t xml:space="preserve">Месяц</w:t>
            </w: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right w:w="49" w:type="dxa"/>
            </w:tcMar>
            <w:tcW w:w="2191" w:type="dxa"/>
            <w:textDirection w:val="lrTb"/>
            <w:noWrap w:val="false"/>
          </w:tcPr>
          <w:p>
            <w:pPr>
              <w:spacing w:after="0"/>
            </w:pPr>
            <w:r>
              <w:rPr>
                <w:b/>
              </w:rPr>
              <w:t xml:space="preserve">Ответственные</w:t>
            </w:r>
            <w:r>
              <w:t xml:space="preserve"> </w:t>
            </w:r>
            <w:r/>
          </w:p>
        </w:tc>
      </w:tr>
      <w:tr>
        <w:trPr>
          <w:trHeight w:val="83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right w:w="49" w:type="dxa"/>
            </w:tcMar>
            <w:tcW w:w="4700" w:type="dxa"/>
            <w:textDirection w:val="lrTb"/>
            <w:noWrap w:val="false"/>
          </w:tcPr>
          <w:p>
            <w:pPr>
              <w:ind w:right="58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Анализ результатов диагностических работ на межпредметной основе.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right w:w="49" w:type="dxa"/>
            </w:tcMar>
            <w:tcW w:w="2127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t xml:space="preserve">апрель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right w:w="49" w:type="dxa"/>
            </w:tcMar>
            <w:tcW w:w="2191" w:type="dxa"/>
            <w:textDirection w:val="lrTb"/>
            <w:noWrap w:val="false"/>
          </w:tcPr>
          <w:p>
            <w:pPr>
              <w:spacing w:after="0"/>
            </w:pPr>
            <w:r>
              <w:t xml:space="preserve">Педагоги </w:t>
            </w:r>
            <w:r/>
          </w:p>
        </w:tc>
      </w:tr>
      <w:tr>
        <w:trPr>
          <w:trHeight w:val="36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right w:w="49" w:type="dxa"/>
            </w:tcMar>
            <w:tcW w:w="4700" w:type="dxa"/>
            <w:textDirection w:val="lrTb"/>
            <w:noWrap w:val="false"/>
          </w:tcPr>
          <w:p>
            <w:pPr>
              <w:spacing w:after="0"/>
              <w:tabs>
                <w:tab w:val="right" w:pos="2848" w:leader="none"/>
              </w:tabs>
              <w:rPr>
                <w:lang w:val="ru-RU"/>
              </w:rPr>
            </w:pPr>
            <w:r>
              <w:rPr>
                <w:lang w:val="ru-RU"/>
              </w:rPr>
              <w:t xml:space="preserve">Анализ </w:t>
            </w:r>
            <w:r>
              <w:rPr>
                <w:lang w:val="ru-RU"/>
              </w:rPr>
              <w:tab/>
              <w:t xml:space="preserve">работы  методического объединения учителей начальных классов за 2023-2024 учебный год. </w:t>
            </w:r>
            <w:r/>
          </w:p>
          <w:p>
            <w:pPr>
              <w:ind w:right="60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Определение проблем, требующих решения в новом учебном году.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right w:w="49" w:type="dxa"/>
            </w:tcMar>
            <w:tcW w:w="2127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t xml:space="preserve">май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50" w:type="dxa"/>
              <w:right w:w="49" w:type="dxa"/>
            </w:tcMar>
            <w:tcW w:w="2191" w:type="dxa"/>
            <w:textDirection w:val="lrTb"/>
            <w:noWrap w:val="false"/>
          </w:tcPr>
          <w:p>
            <w:pPr>
              <w:ind w:right="252"/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Гатауллина Г.А., </w:t>
            </w:r>
            <w:r/>
          </w:p>
          <w:p>
            <w:pPr>
              <w:ind w:right="252"/>
              <w:jc w:val="center"/>
              <w:spacing w:after="51"/>
              <w:rPr>
                <w:lang w:val="ru-RU"/>
              </w:rPr>
            </w:pPr>
            <w:r>
              <w:rPr>
                <w:lang w:val="ru-RU"/>
              </w:rPr>
              <w:t xml:space="preserve">Уздяева Н.А., </w:t>
            </w:r>
            <w:r/>
          </w:p>
          <w:p>
            <w:pPr>
              <w:spacing w:after="0"/>
              <w:tabs>
                <w:tab w:val="center" w:pos="1299" w:leader="none"/>
              </w:tabs>
            </w:pPr>
            <w:r>
              <w:rPr>
                <w:sz w:val="2"/>
                <w:lang w:val="ru-RU"/>
              </w:rPr>
              <w:t xml:space="preserve"> </w:t>
            </w:r>
            <w:r>
              <w:rPr>
                <w:lang w:val="ru-RU"/>
              </w:rPr>
              <w:t xml:space="preserve">     </w:t>
            </w:r>
            <w:r>
              <w:t xml:space="preserve">педагоги  </w:t>
            </w:r>
            <w:r/>
          </w:p>
        </w:tc>
      </w:tr>
    </w:tbl>
    <w:p>
      <w:pPr>
        <w:pStyle w:val="681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1.3.4. Методическое объединение воспитателей</w:t>
      </w:r>
      <w:r/>
    </w:p>
    <w:p>
      <w:pPr>
        <w:ind w:left="281" w:right="289"/>
        <w:rPr>
          <w:sz w:val="24"/>
          <w:szCs w:val="24"/>
          <w:lang w:val="ru-RU"/>
        </w:rPr>
      </w:pPr>
      <w:r>
        <w:rPr>
          <w:sz w:val="24"/>
          <w:szCs w:val="24"/>
          <w:u w:val="single"/>
          <w:lang w:val="ru-RU"/>
        </w:rPr>
        <w:t xml:space="preserve">Заседание № 1.</w:t>
      </w:r>
      <w:r>
        <w:rPr>
          <w:sz w:val="24"/>
          <w:szCs w:val="24"/>
          <w:lang w:val="ru-RU"/>
        </w:rPr>
        <w:t xml:space="preserve"> Тема: «Планируемые результаты в ФОП </w:t>
      </w:r>
      <w:r>
        <w:rPr>
          <w:sz w:val="24"/>
          <w:szCs w:val="24"/>
          <w:lang w:val="ru-RU"/>
        </w:rPr>
        <w:t xml:space="preserve">ДО</w:t>
      </w:r>
      <w:r>
        <w:rPr>
          <w:sz w:val="24"/>
          <w:szCs w:val="24"/>
          <w:lang w:val="ru-RU"/>
        </w:rPr>
        <w:t xml:space="preserve"> как </w:t>
      </w:r>
      <w:r>
        <w:rPr>
          <w:sz w:val="24"/>
          <w:szCs w:val="24"/>
          <w:lang w:val="ru-RU"/>
        </w:rPr>
        <w:t xml:space="preserve">основа</w:t>
      </w:r>
      <w:r>
        <w:rPr>
          <w:sz w:val="24"/>
          <w:szCs w:val="24"/>
          <w:lang w:val="ru-RU"/>
        </w:rPr>
        <w:t xml:space="preserve"> корректировки планирования образовательной работы</w:t>
      </w:r>
      <w:r/>
    </w:p>
    <w:tbl>
      <w:tblPr>
        <w:tblW w:w="0" w:type="auto"/>
        <w:tblInd w:w="2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08"/>
        <w:gridCol w:w="1918"/>
        <w:gridCol w:w="2481"/>
      </w:tblGrid>
      <w:tr>
        <w:trPr/>
        <w:tc>
          <w:tcPr>
            <w:tcW w:w="4789" w:type="dxa"/>
            <w:textDirection w:val="lrTb"/>
            <w:noWrap w:val="false"/>
          </w:tcPr>
          <w:p>
            <w:pPr>
              <w:ind w:right="289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Содержание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ind w:right="289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Месяц</w:t>
            </w:r>
            <w:r/>
          </w:p>
        </w:tc>
        <w:tc>
          <w:tcPr>
            <w:tcW w:w="2518" w:type="dxa"/>
            <w:textDirection w:val="lrTb"/>
            <w:noWrap w:val="false"/>
          </w:tcPr>
          <w:p>
            <w:pPr>
              <w:ind w:right="289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Ответственные</w:t>
            </w:r>
            <w:r/>
          </w:p>
        </w:tc>
      </w:tr>
      <w:tr>
        <w:trPr/>
        <w:tc>
          <w:tcPr>
            <w:tcW w:w="4789" w:type="dxa"/>
            <w:textDirection w:val="lrTb"/>
            <w:noWrap w:val="false"/>
          </w:tcPr>
          <w:p>
            <w:pPr>
              <w:ind w:right="289"/>
              <w:jc w:val="both"/>
              <w:spacing w:before="0" w:beforeAutospacing="0" w:after="0" w:afterAutospacing="0"/>
              <w:rPr>
                <w:lang w:val="ru-RU"/>
              </w:rPr>
            </w:pPr>
            <w:r>
              <w:rPr>
                <w:color w:val="222222"/>
                <w:szCs w:val="24"/>
                <w:lang w:val="ru-RU"/>
              </w:rPr>
              <w:t xml:space="preserve">Характеристика возможных достижений ребенка раннего и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дошкольного возраста: новые целевые ориентиры. Планируемые результаты </w:t>
            </w:r>
            <w:r>
              <w:rPr>
                <w:color w:val="222222"/>
                <w:szCs w:val="24"/>
                <w:lang w:val="ru-RU"/>
              </w:rPr>
              <w:t xml:space="preserve">обязательной</w:t>
            </w:r>
            <w:r>
              <w:rPr>
                <w:color w:val="222222"/>
                <w:szCs w:val="24"/>
                <w:lang w:val="ru-RU"/>
              </w:rPr>
              <w:t xml:space="preserve"> и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вариативной частей обновленной ОП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ДО: как определить соотношение.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ind w:right="289"/>
              <w:jc w:val="center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август</w:t>
            </w:r>
            <w:r/>
          </w:p>
        </w:tc>
        <w:tc>
          <w:tcPr>
            <w:tcW w:w="2518" w:type="dxa"/>
            <w:textDirection w:val="lrTb"/>
            <w:noWrap w:val="false"/>
          </w:tcPr>
          <w:p>
            <w:pPr>
              <w:ind w:right="289"/>
              <w:jc w:val="center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Медвежонкова С.В.</w:t>
            </w:r>
            <w:r/>
          </w:p>
        </w:tc>
      </w:tr>
      <w:tr>
        <w:trPr/>
        <w:tc>
          <w:tcPr>
            <w:tcW w:w="4789" w:type="dxa"/>
            <w:textDirection w:val="lrTb"/>
            <w:noWrap w:val="false"/>
          </w:tcPr>
          <w:p>
            <w:pPr>
              <w:ind w:right="289"/>
              <w:spacing w:before="0" w:beforeAutospacing="0" w:after="0" w:afterAutospacing="0"/>
              <w:rPr>
                <w:lang w:val="ru-RU"/>
              </w:rPr>
            </w:pPr>
            <w:r>
              <w:rPr>
                <w:color w:val="222222"/>
                <w:szCs w:val="24"/>
                <w:lang w:val="ru-RU"/>
              </w:rPr>
              <w:t xml:space="preserve">Планирование образовательной деятельности в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возрастных группах: новые цели и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новые достижения.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ind w:right="289"/>
              <w:jc w:val="center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август</w:t>
            </w:r>
            <w:r/>
          </w:p>
        </w:tc>
        <w:tc>
          <w:tcPr>
            <w:tcW w:w="2518" w:type="dxa"/>
            <w:textDirection w:val="lrTb"/>
            <w:noWrap w:val="false"/>
          </w:tcPr>
          <w:p>
            <w:pPr>
              <w:ind w:right="289"/>
              <w:jc w:val="center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Медвежонкова С.В.</w:t>
            </w:r>
            <w:r/>
          </w:p>
        </w:tc>
      </w:tr>
      <w:tr>
        <w:trPr/>
        <w:tc>
          <w:tcPr>
            <w:tcW w:w="4789" w:type="dxa"/>
            <w:textDirection w:val="lrTb"/>
            <w:noWrap w:val="false"/>
          </w:tcPr>
          <w:p>
            <w:pPr>
              <w:ind w:right="289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Рассмотрение плана работы на 2023 – 24 учебный год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ind w:right="289"/>
              <w:jc w:val="center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август</w:t>
            </w:r>
            <w:r/>
          </w:p>
        </w:tc>
        <w:tc>
          <w:tcPr>
            <w:tcW w:w="2518" w:type="dxa"/>
            <w:textDirection w:val="lrTb"/>
            <w:noWrap w:val="false"/>
          </w:tcPr>
          <w:p>
            <w:pPr>
              <w:ind w:right="289"/>
              <w:jc w:val="center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Медвежонкова С.В.</w:t>
            </w:r>
            <w:r/>
          </w:p>
        </w:tc>
      </w:tr>
      <w:tr>
        <w:trPr/>
        <w:tc>
          <w:tcPr>
            <w:tcW w:w="4789" w:type="dxa"/>
            <w:textDirection w:val="lrTb"/>
            <w:noWrap w:val="false"/>
          </w:tcPr>
          <w:p>
            <w:pPr>
              <w:ind w:right="289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Обновление тем и планов самообразования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ind w:right="289"/>
              <w:jc w:val="center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август</w:t>
            </w:r>
            <w:r/>
          </w:p>
        </w:tc>
        <w:tc>
          <w:tcPr>
            <w:tcW w:w="2518" w:type="dxa"/>
            <w:textDirection w:val="lrTb"/>
            <w:noWrap w:val="false"/>
          </w:tcPr>
          <w:p>
            <w:pPr>
              <w:ind w:right="289"/>
              <w:jc w:val="center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Медвежонкова С.В.</w:t>
            </w:r>
            <w:r/>
          </w:p>
        </w:tc>
      </w:tr>
      <w:tr>
        <w:trPr/>
        <w:tc>
          <w:tcPr>
            <w:tcW w:w="4789" w:type="dxa"/>
            <w:textDirection w:val="lrTb"/>
            <w:noWrap w:val="false"/>
          </w:tcPr>
          <w:p>
            <w:pPr>
              <w:ind w:right="289"/>
              <w:jc w:val="both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Рассмотрение проектов календарно - тематического планирования по образовательным областям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ind w:right="289"/>
              <w:jc w:val="center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август</w:t>
            </w:r>
            <w:r/>
          </w:p>
        </w:tc>
        <w:tc>
          <w:tcPr>
            <w:tcW w:w="2518" w:type="dxa"/>
            <w:textDirection w:val="lrTb"/>
            <w:noWrap w:val="false"/>
          </w:tcPr>
          <w:p>
            <w:pPr>
              <w:ind w:right="289"/>
              <w:jc w:val="center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Медвежонкова С.В. воспитатели</w:t>
            </w:r>
            <w:r/>
          </w:p>
        </w:tc>
      </w:tr>
      <w:tr>
        <w:trPr/>
        <w:tc>
          <w:tcPr>
            <w:tcW w:w="4789" w:type="dxa"/>
            <w:textDirection w:val="lrTb"/>
            <w:noWrap w:val="false"/>
          </w:tcPr>
          <w:p>
            <w:pPr>
              <w:ind w:right="289"/>
              <w:jc w:val="both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Рассмотрение проектов календарных планов воспитательной работы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ind w:right="289"/>
              <w:jc w:val="center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август</w:t>
            </w:r>
            <w:r/>
          </w:p>
        </w:tc>
        <w:tc>
          <w:tcPr>
            <w:tcW w:w="2518" w:type="dxa"/>
            <w:textDirection w:val="lrTb"/>
            <w:noWrap w:val="false"/>
          </w:tcPr>
          <w:p>
            <w:pPr>
              <w:ind w:right="289"/>
              <w:jc w:val="center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Медвежонкова С.В. воспитатели</w:t>
            </w:r>
            <w:r/>
          </w:p>
        </w:tc>
      </w:tr>
      <w:tr>
        <w:trPr/>
        <w:tc>
          <w:tcPr>
            <w:tcW w:w="4789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Актуальные</w:t>
            </w:r>
            <w:r>
              <w:t xml:space="preserve"> </w:t>
            </w:r>
            <w:r>
              <w:rPr>
                <w:lang w:val="ru-RU"/>
              </w:rPr>
              <w:t xml:space="preserve">вопросы</w:t>
            </w:r>
            <w:r>
              <w:t xml:space="preserve"> </w:t>
            </w:r>
            <w:r>
              <w:rPr>
                <w:lang w:val="ru-RU"/>
              </w:rPr>
              <w:t xml:space="preserve">об аттестации педагогических работников в 2023-24 учебном году.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ind w:right="289"/>
              <w:jc w:val="center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август</w:t>
            </w:r>
            <w:r/>
          </w:p>
        </w:tc>
        <w:tc>
          <w:tcPr>
            <w:tcW w:w="2518" w:type="dxa"/>
            <w:textDirection w:val="lrTb"/>
            <w:noWrap w:val="false"/>
          </w:tcPr>
          <w:p>
            <w:pPr>
              <w:ind w:right="289"/>
              <w:jc w:val="center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Медвежонкова С.В.</w:t>
            </w:r>
            <w:r/>
          </w:p>
        </w:tc>
      </w:tr>
    </w:tbl>
    <w:p>
      <w:pPr>
        <w:spacing w:after="180"/>
        <w:rPr>
          <w:lang w:val="ru-RU"/>
        </w:rPr>
      </w:pPr>
      <w:r>
        <w:rPr>
          <w:u w:val="single"/>
          <w:lang w:val="ru-RU"/>
        </w:rPr>
        <w:t xml:space="preserve">Заседание № 2.</w:t>
      </w:r>
      <w:r>
        <w:rPr>
          <w:lang w:val="ru-RU"/>
        </w:rPr>
        <w:t xml:space="preserve"> </w:t>
      </w:r>
      <w:r>
        <w:rPr>
          <w:bCs/>
          <w:lang w:val="ru-RU"/>
        </w:rPr>
        <w:t xml:space="preserve">Т</w:t>
      </w:r>
      <w:r>
        <w:rPr>
          <w:bCs/>
          <w:szCs w:val="24"/>
          <w:lang w:val="ru-RU"/>
        </w:rPr>
        <w:t xml:space="preserve">ема</w:t>
      </w:r>
      <w:r>
        <w:rPr>
          <w:szCs w:val="24"/>
          <w:lang w:val="ru-RU"/>
        </w:rPr>
        <w:t xml:space="preserve">: </w:t>
      </w:r>
      <w:r>
        <w:rPr>
          <w:color w:val="222222"/>
          <w:szCs w:val="24"/>
          <w:lang w:val="ru-RU"/>
        </w:rPr>
        <w:t xml:space="preserve">«Традиционные и</w:t>
      </w:r>
      <w:r>
        <w:rPr>
          <w:color w:val="222222"/>
          <w:szCs w:val="24"/>
        </w:rPr>
        <w:t xml:space="preserve"> </w:t>
      </w:r>
      <w:r>
        <w:rPr>
          <w:color w:val="222222"/>
          <w:szCs w:val="24"/>
          <w:lang w:val="ru-RU"/>
        </w:rPr>
        <w:t xml:space="preserve">инновационные подходы к</w:t>
      </w:r>
      <w:r>
        <w:rPr>
          <w:color w:val="222222"/>
          <w:szCs w:val="24"/>
        </w:rPr>
        <w:t xml:space="preserve"> </w:t>
      </w:r>
      <w:r>
        <w:rPr>
          <w:color w:val="222222"/>
          <w:szCs w:val="24"/>
          <w:lang w:val="ru-RU"/>
        </w:rPr>
        <w:t xml:space="preserve">взаимодействию с</w:t>
      </w:r>
      <w:r>
        <w:rPr>
          <w:color w:val="222222"/>
          <w:szCs w:val="24"/>
        </w:rPr>
        <w:t xml:space="preserve"> </w:t>
      </w:r>
      <w:r>
        <w:rPr>
          <w:color w:val="222222"/>
          <w:szCs w:val="24"/>
          <w:lang w:val="ru-RU"/>
        </w:rPr>
        <w:t xml:space="preserve">родителями в</w:t>
      </w:r>
      <w:r>
        <w:rPr>
          <w:color w:val="222222"/>
          <w:szCs w:val="24"/>
        </w:rPr>
        <w:t xml:space="preserve"> </w:t>
      </w:r>
      <w:r>
        <w:rPr>
          <w:color w:val="222222"/>
          <w:szCs w:val="24"/>
          <w:lang w:val="ru-RU"/>
        </w:rPr>
        <w:t xml:space="preserve">ОУ»</w:t>
      </w:r>
      <w:r/>
    </w:p>
    <w:tbl>
      <w:tblPr>
        <w:tblW w:w="9191" w:type="dxa"/>
        <w:jc w:val="center"/>
        <w:tblInd w:w="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669"/>
        <w:gridCol w:w="2259"/>
        <w:gridCol w:w="2263"/>
      </w:tblGrid>
      <w:tr>
        <w:trPr>
          <w:jc w:val="center"/>
        </w:trPr>
        <w:tc>
          <w:tcPr>
            <w:tcW w:w="4669" w:type="dxa"/>
            <w:textDirection w:val="lrTb"/>
            <w:noWrap w:val="false"/>
          </w:tcPr>
          <w:p>
            <w:pPr>
              <w:pStyle w:val="714"/>
              <w:jc w:val="center"/>
            </w:pPr>
            <w:r>
              <w:rPr>
                <w:b/>
                <w:bCs/>
              </w:rPr>
              <w:t xml:space="preserve">Содержание</w:t>
            </w:r>
            <w:r/>
          </w:p>
        </w:tc>
        <w:tc>
          <w:tcPr>
            <w:tcW w:w="2259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Месяц</w:t>
            </w:r>
            <w:r/>
          </w:p>
        </w:tc>
        <w:tc>
          <w:tcPr>
            <w:tcW w:w="2263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Ответственные</w:t>
            </w:r>
            <w:r/>
          </w:p>
        </w:tc>
      </w:tr>
      <w:tr>
        <w:trPr>
          <w:jc w:val="center"/>
          <w:trHeight w:val="317"/>
        </w:trPr>
        <w:tc>
          <w:tcPr>
            <w:tcW w:w="466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/>
              <w:shd w:val="clear" w:color="auto" w:fill="ffffff"/>
              <w:rPr>
                <w:lang w:val="ru-RU"/>
              </w:rPr>
            </w:pPr>
            <w:r>
              <w:rPr>
                <w:color w:val="222222"/>
                <w:szCs w:val="24"/>
                <w:lang w:val="ru-RU"/>
              </w:rPr>
              <w:t xml:space="preserve">Традиционные и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инновационные подходы к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взаимодействию с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родителями: обмен опытом с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учетом новых задач</w:t>
            </w:r>
            <w:r>
              <w:rPr>
                <w:lang w:val="ru-RU"/>
              </w:rPr>
              <w:t xml:space="preserve">.</w:t>
            </w:r>
            <w:r/>
          </w:p>
          <w:p>
            <w:pPr>
              <w:spacing w:before="0" w:beforeAutospacing="0" w:after="0" w:afterAutospacing="0"/>
              <w:shd w:val="clear" w:color="auto" w:fill="ffffff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color w:val="222222"/>
                <w:szCs w:val="24"/>
                <w:lang w:val="ru-RU"/>
              </w:rPr>
              <w:t xml:space="preserve">Распространение опыта, выступление педагогов с видеопрезентацией по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теме «Формы и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методы работы с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родителями как одно из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условий реализации ОП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ДО</w:t>
            </w:r>
            <w:r>
              <w:rPr>
                <w:color w:val="222222"/>
                <w:szCs w:val="24"/>
                <w:lang w:val="ru-RU"/>
              </w:rPr>
              <w:t xml:space="preserve">».</w:t>
            </w:r>
            <w:r/>
          </w:p>
          <w:p>
            <w:pPr>
              <w:spacing w:before="0" w:beforeAutospacing="0" w:after="0" w:afterAutospacing="0"/>
              <w:shd w:val="clear" w:color="auto" w:fill="ffffff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W w:w="225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</w:pPr>
            <w:r>
              <w:t xml:space="preserve">ноябрь</w:t>
            </w:r>
            <w:r/>
          </w:p>
        </w:tc>
        <w:tc>
          <w:tcPr>
            <w:tcW w:w="2263" w:type="dxa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bCs/>
                <w:iCs/>
                <w:lang w:val="ru-RU"/>
              </w:rPr>
              <w:t xml:space="preserve">Шарова</w:t>
            </w:r>
            <w:r>
              <w:rPr>
                <w:bCs/>
                <w:iCs/>
              </w:rPr>
              <w:t xml:space="preserve"> </w:t>
            </w:r>
            <w:r>
              <w:rPr>
                <w:bCs/>
                <w:iCs/>
                <w:lang w:val="ru-RU"/>
              </w:rPr>
              <w:t xml:space="preserve">М</w:t>
            </w:r>
            <w:r>
              <w:rPr>
                <w:bCs/>
                <w:iCs/>
              </w:rPr>
              <w:t xml:space="preserve">.</w:t>
            </w:r>
            <w:r>
              <w:rPr>
                <w:bCs/>
                <w:iCs/>
                <w:lang w:val="ru-RU"/>
              </w:rPr>
              <w:t xml:space="preserve">В</w:t>
            </w:r>
            <w:r>
              <w:rPr>
                <w:bCs/>
                <w:iCs/>
              </w:rPr>
              <w:t xml:space="preserve">.</w:t>
            </w:r>
            <w:r>
              <w:t xml:space="preserve"> </w:t>
            </w:r>
            <w:r>
              <w:rPr>
                <w:bCs/>
                <w:iCs/>
                <w:lang w:val="ru-RU"/>
              </w:rPr>
              <w:t xml:space="preserve">Волостнова</w:t>
            </w:r>
            <w:r>
              <w:rPr>
                <w:bCs/>
                <w:iCs/>
              </w:rPr>
              <w:t xml:space="preserve"> </w:t>
            </w:r>
            <w:r>
              <w:rPr>
                <w:bCs/>
                <w:iCs/>
                <w:lang w:val="ru-RU"/>
              </w:rPr>
              <w:t xml:space="preserve">О</w:t>
            </w:r>
            <w:r>
              <w:rPr>
                <w:bCs/>
                <w:iCs/>
              </w:rPr>
              <w:t xml:space="preserve">.</w:t>
            </w:r>
            <w:r>
              <w:rPr>
                <w:bCs/>
                <w:iCs/>
                <w:lang w:val="ru-RU"/>
              </w:rPr>
              <w:t xml:space="preserve">А</w:t>
            </w:r>
            <w:r>
              <w:rPr>
                <w:bCs/>
                <w:iCs/>
              </w:rPr>
              <w:t xml:space="preserve">.</w:t>
            </w:r>
            <w:r>
              <w:t xml:space="preserve"> </w:t>
            </w:r>
            <w:r>
              <w:rPr>
                <w:bCs/>
                <w:iCs/>
                <w:lang w:val="ru-RU"/>
              </w:rPr>
              <w:t xml:space="preserve">Власова</w:t>
            </w:r>
            <w:r>
              <w:rPr>
                <w:bCs/>
                <w:iCs/>
              </w:rPr>
              <w:t xml:space="preserve"> </w:t>
            </w:r>
            <w:r>
              <w:rPr>
                <w:bCs/>
                <w:iCs/>
                <w:lang w:val="ru-RU"/>
              </w:rPr>
              <w:t xml:space="preserve">Т</w:t>
            </w:r>
            <w:r>
              <w:rPr>
                <w:bCs/>
                <w:iCs/>
              </w:rPr>
              <w:t xml:space="preserve">.</w:t>
            </w:r>
            <w:r>
              <w:rPr>
                <w:bCs/>
                <w:iCs/>
                <w:lang w:val="ru-RU"/>
              </w:rPr>
              <w:t xml:space="preserve">А</w:t>
            </w:r>
            <w:r>
              <w:rPr>
                <w:bCs/>
                <w:iCs/>
              </w:rPr>
              <w:t xml:space="preserve">.</w:t>
            </w:r>
            <w:r>
              <w:t xml:space="preserve"> </w:t>
            </w:r>
            <w:r>
              <w:rPr>
                <w:bCs/>
                <w:iCs/>
                <w:lang w:val="ru-RU"/>
              </w:rPr>
              <w:t xml:space="preserve">Галимзянова</w:t>
            </w:r>
            <w:r>
              <w:rPr>
                <w:bCs/>
                <w:iCs/>
              </w:rPr>
              <w:t xml:space="preserve"> </w:t>
            </w:r>
            <w:r>
              <w:rPr>
                <w:bCs/>
                <w:iCs/>
                <w:lang w:val="ru-RU"/>
              </w:rPr>
              <w:t xml:space="preserve">Г</w:t>
            </w:r>
            <w:r>
              <w:rPr>
                <w:bCs/>
                <w:iCs/>
              </w:rPr>
              <w:t xml:space="preserve">.</w:t>
            </w:r>
            <w:r>
              <w:rPr>
                <w:bCs/>
                <w:iCs/>
                <w:lang w:val="ru-RU"/>
              </w:rPr>
              <w:t xml:space="preserve">М</w:t>
            </w:r>
            <w:r>
              <w:rPr>
                <w:bCs/>
                <w:iCs/>
              </w:rPr>
              <w:t xml:space="preserve">.</w:t>
            </w:r>
            <w:r>
              <w:t xml:space="preserve"> </w:t>
            </w:r>
            <w:r>
              <w:rPr>
                <w:bCs/>
                <w:iCs/>
                <w:lang w:val="ru-RU"/>
              </w:rPr>
              <w:t xml:space="preserve">Галимова</w:t>
            </w:r>
            <w:r>
              <w:rPr>
                <w:bCs/>
                <w:iCs/>
              </w:rPr>
              <w:t xml:space="preserve"> </w:t>
            </w:r>
            <w:r>
              <w:rPr>
                <w:bCs/>
                <w:iCs/>
                <w:lang w:val="ru-RU"/>
              </w:rPr>
              <w:t xml:space="preserve">Г</w:t>
            </w:r>
            <w:r>
              <w:rPr>
                <w:bCs/>
                <w:iCs/>
              </w:rPr>
              <w:t xml:space="preserve">.</w:t>
            </w:r>
            <w:r>
              <w:rPr>
                <w:bCs/>
                <w:iCs/>
                <w:lang w:val="ru-RU"/>
              </w:rPr>
              <w:t xml:space="preserve">Г</w:t>
            </w:r>
            <w:r>
              <w:rPr>
                <w:bCs/>
                <w:iCs/>
              </w:rPr>
              <w:t xml:space="preserve">.</w:t>
            </w:r>
            <w:r>
              <w:t xml:space="preserve"> </w:t>
            </w:r>
            <w:r>
              <w:rPr>
                <w:bCs/>
                <w:iCs/>
                <w:lang w:val="ru-RU"/>
              </w:rPr>
              <w:t xml:space="preserve">Закирова</w:t>
            </w:r>
            <w:r>
              <w:rPr>
                <w:bCs/>
                <w:iCs/>
              </w:rPr>
              <w:t xml:space="preserve"> </w:t>
            </w:r>
            <w:r>
              <w:rPr>
                <w:bCs/>
                <w:iCs/>
                <w:lang w:val="ru-RU"/>
              </w:rPr>
              <w:t xml:space="preserve">А</w:t>
            </w:r>
            <w:r>
              <w:rPr>
                <w:bCs/>
                <w:iCs/>
              </w:rPr>
              <w:t xml:space="preserve">.</w:t>
            </w:r>
            <w:r>
              <w:rPr>
                <w:bCs/>
                <w:iCs/>
                <w:lang w:val="ru-RU"/>
              </w:rPr>
              <w:t xml:space="preserve">З</w:t>
            </w:r>
            <w:r>
              <w:rPr>
                <w:bCs/>
                <w:iCs/>
              </w:rPr>
              <w:t xml:space="preserve">.</w:t>
            </w:r>
            <w:r>
              <w:t xml:space="preserve"> </w:t>
            </w:r>
            <w:r>
              <w:rPr>
                <w:bCs/>
                <w:iCs/>
                <w:lang w:val="ru-RU"/>
              </w:rPr>
              <w:t xml:space="preserve">Нуруллина</w:t>
            </w:r>
            <w:r>
              <w:rPr>
                <w:bCs/>
                <w:iCs/>
              </w:rPr>
              <w:t xml:space="preserve"> </w:t>
            </w:r>
            <w:r>
              <w:rPr>
                <w:bCs/>
                <w:iCs/>
                <w:lang w:val="ru-RU"/>
              </w:rPr>
              <w:t xml:space="preserve">Ф</w:t>
            </w:r>
            <w:r>
              <w:rPr>
                <w:bCs/>
                <w:iCs/>
              </w:rPr>
              <w:t xml:space="preserve">.</w:t>
            </w:r>
            <w:r>
              <w:rPr>
                <w:bCs/>
                <w:iCs/>
                <w:lang w:val="ru-RU"/>
              </w:rPr>
              <w:t xml:space="preserve">Ф</w:t>
            </w:r>
            <w:r>
              <w:rPr>
                <w:bCs/>
                <w:iCs/>
              </w:rPr>
              <w:t xml:space="preserve">.</w:t>
            </w:r>
            <w:r>
              <w:t xml:space="preserve"> </w:t>
            </w:r>
            <w:r>
              <w:rPr>
                <w:bCs/>
                <w:iCs/>
                <w:lang w:val="ru-RU"/>
              </w:rPr>
              <w:t xml:space="preserve">КарповаЛ</w:t>
            </w:r>
            <w:r>
              <w:rPr>
                <w:bCs/>
                <w:iCs/>
              </w:rPr>
              <w:t xml:space="preserve">.</w:t>
            </w:r>
            <w:r>
              <w:rPr>
                <w:bCs/>
                <w:iCs/>
                <w:lang w:val="ru-RU"/>
              </w:rPr>
              <w:t xml:space="preserve">А</w:t>
            </w:r>
            <w:r>
              <w:rPr>
                <w:bCs/>
                <w:iCs/>
              </w:rPr>
              <w:t xml:space="preserve">.</w:t>
            </w:r>
            <w:r>
              <w:t xml:space="preserve"> </w:t>
            </w:r>
            <w:r>
              <w:rPr>
                <w:bCs/>
                <w:iCs/>
                <w:lang w:val="ru-RU"/>
              </w:rPr>
              <w:t xml:space="preserve">Хайбуллина</w:t>
            </w:r>
            <w:r>
              <w:rPr>
                <w:bCs/>
                <w:iCs/>
              </w:rPr>
              <w:t xml:space="preserve"> </w:t>
            </w:r>
            <w:r>
              <w:rPr>
                <w:bCs/>
                <w:iCs/>
                <w:lang w:val="ru-RU"/>
              </w:rPr>
              <w:t xml:space="preserve">Р</w:t>
            </w:r>
            <w:r>
              <w:rPr>
                <w:bCs/>
                <w:iCs/>
              </w:rPr>
              <w:t xml:space="preserve">.</w:t>
            </w:r>
            <w:r>
              <w:rPr>
                <w:bCs/>
                <w:iCs/>
                <w:lang w:val="ru-RU"/>
              </w:rPr>
              <w:t xml:space="preserve">Р</w:t>
            </w:r>
            <w:r>
              <w:rPr>
                <w:bCs/>
                <w:iCs/>
              </w:rPr>
              <w:t xml:space="preserve">.</w:t>
            </w:r>
            <w:r>
              <w:t xml:space="preserve"> </w:t>
            </w:r>
            <w:r>
              <w:rPr>
                <w:bCs/>
                <w:iCs/>
                <w:lang w:val="ru-RU"/>
              </w:rPr>
              <w:t xml:space="preserve">Асфандиярова</w:t>
            </w:r>
            <w:r>
              <w:rPr>
                <w:bCs/>
                <w:iCs/>
              </w:rPr>
              <w:t xml:space="preserve"> </w:t>
            </w:r>
            <w:r>
              <w:rPr>
                <w:bCs/>
                <w:iCs/>
                <w:lang w:val="ru-RU"/>
              </w:rPr>
              <w:t xml:space="preserve">Р</w:t>
            </w:r>
            <w:r>
              <w:rPr>
                <w:bCs/>
                <w:iCs/>
              </w:rPr>
              <w:t xml:space="preserve">.</w:t>
            </w:r>
            <w:r>
              <w:rPr>
                <w:bCs/>
                <w:iCs/>
                <w:lang w:val="ru-RU"/>
              </w:rPr>
              <w:t xml:space="preserve">Р</w:t>
            </w:r>
            <w:r>
              <w:rPr>
                <w:bCs/>
                <w:iCs/>
              </w:rPr>
              <w:t xml:space="preserve">.</w:t>
            </w:r>
            <w:r/>
          </w:p>
        </w:tc>
      </w:tr>
    </w:tbl>
    <w:p>
      <w:pPr>
        <w:spacing w:after="150"/>
        <w:rPr>
          <w:lang w:val="ru-RU"/>
        </w:rPr>
      </w:pPr>
      <w:r>
        <w:rPr>
          <w:szCs w:val="24"/>
          <w:u w:val="single"/>
          <w:lang w:val="ru-RU"/>
        </w:rPr>
        <w:t xml:space="preserve">Заседание № 3. </w:t>
      </w:r>
      <w:r>
        <w:rPr>
          <w:bCs/>
          <w:szCs w:val="24"/>
          <w:lang w:val="ru-RU"/>
        </w:rPr>
        <w:t xml:space="preserve">Тема</w:t>
      </w:r>
      <w:r>
        <w:rPr>
          <w:szCs w:val="24"/>
          <w:lang w:val="ru-RU"/>
        </w:rPr>
        <w:t xml:space="preserve">:</w:t>
      </w:r>
      <w:r>
        <w:rPr>
          <w:szCs w:val="24"/>
        </w:rPr>
        <w:t xml:space="preserve"> </w:t>
      </w:r>
      <w:r>
        <w:rPr>
          <w:b/>
          <w:color w:val="222222"/>
          <w:szCs w:val="24"/>
          <w:lang w:val="ru-RU"/>
        </w:rPr>
        <w:t xml:space="preserve">«Обновленная цель дошкольного образования и</w:t>
      </w:r>
      <w:r>
        <w:rPr>
          <w:b/>
          <w:color w:val="222222"/>
          <w:szCs w:val="24"/>
        </w:rPr>
        <w:t xml:space="preserve"> </w:t>
      </w:r>
      <w:r>
        <w:rPr>
          <w:b/>
          <w:color w:val="222222"/>
          <w:szCs w:val="24"/>
          <w:lang w:val="ru-RU"/>
        </w:rPr>
        <w:t xml:space="preserve">механизмы ее</w:t>
      </w:r>
      <w:r>
        <w:rPr>
          <w:b/>
          <w:color w:val="222222"/>
          <w:szCs w:val="24"/>
        </w:rPr>
        <w:t xml:space="preserve"> </w:t>
      </w:r>
      <w:r>
        <w:rPr>
          <w:b/>
          <w:color w:val="222222"/>
          <w:szCs w:val="24"/>
          <w:lang w:val="ru-RU"/>
        </w:rPr>
        <w:t xml:space="preserve">достижения в</w:t>
      </w:r>
      <w:r>
        <w:rPr>
          <w:b/>
          <w:color w:val="222222"/>
          <w:szCs w:val="24"/>
        </w:rPr>
        <w:t xml:space="preserve"> </w:t>
      </w:r>
      <w:r>
        <w:rPr>
          <w:b/>
          <w:color w:val="222222"/>
          <w:szCs w:val="24"/>
          <w:lang w:val="ru-RU"/>
        </w:rPr>
        <w:t xml:space="preserve">образовательной работе с</w:t>
      </w:r>
      <w:r>
        <w:rPr>
          <w:b/>
          <w:color w:val="222222"/>
          <w:szCs w:val="24"/>
        </w:rPr>
        <w:t xml:space="preserve"> </w:t>
      </w:r>
      <w:r>
        <w:rPr>
          <w:b/>
          <w:color w:val="222222"/>
          <w:szCs w:val="24"/>
          <w:lang w:val="ru-RU"/>
        </w:rPr>
        <w:t xml:space="preserve">детьми раннего и</w:t>
      </w:r>
      <w:r>
        <w:rPr>
          <w:b/>
          <w:color w:val="222222"/>
          <w:szCs w:val="24"/>
        </w:rPr>
        <w:t xml:space="preserve"> </w:t>
      </w:r>
      <w:r>
        <w:rPr>
          <w:b/>
          <w:color w:val="222222"/>
          <w:szCs w:val="24"/>
          <w:lang w:val="ru-RU"/>
        </w:rPr>
        <w:t xml:space="preserve">дошкольного возраста»</w:t>
      </w:r>
      <w:r/>
    </w:p>
    <w:tbl>
      <w:tblPr>
        <w:tblW w:w="9429" w:type="dxa"/>
        <w:jc w:val="center"/>
        <w:tblInd w:w="6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884"/>
        <w:gridCol w:w="2232"/>
        <w:gridCol w:w="2313"/>
      </w:tblGrid>
      <w:tr>
        <w:trPr>
          <w:jc w:val="center"/>
        </w:trPr>
        <w:tc>
          <w:tcPr>
            <w:tcW w:w="4884" w:type="dxa"/>
            <w:textDirection w:val="lrTb"/>
            <w:noWrap w:val="false"/>
          </w:tcPr>
          <w:p>
            <w:pPr>
              <w:pStyle w:val="714"/>
              <w:jc w:val="center"/>
            </w:pPr>
            <w:r>
              <w:rPr>
                <w:b/>
                <w:bCs/>
              </w:rPr>
              <w:t xml:space="preserve">Содержание</w:t>
            </w:r>
            <w:r/>
          </w:p>
        </w:tc>
        <w:tc>
          <w:tcPr>
            <w:tcW w:w="2232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Месяц</w:t>
            </w:r>
            <w:r/>
          </w:p>
        </w:tc>
        <w:tc>
          <w:tcPr>
            <w:tcW w:w="2313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Ответственные</w:t>
            </w:r>
            <w:r/>
          </w:p>
        </w:tc>
      </w:tr>
      <w:tr>
        <w:trPr>
          <w:jc w:val="center"/>
          <w:trHeight w:val="317"/>
        </w:trPr>
        <w:tc>
          <w:tcPr>
            <w:tcW w:w="4884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«</w:t>
            </w:r>
            <w:r>
              <w:rPr>
                <w:iCs/>
                <w:lang w:val="ru-RU"/>
              </w:rPr>
              <w:t xml:space="preserve">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«Познавательное и речевое развитие»</w:t>
            </w:r>
            <w:r>
              <w:rPr>
                <w:highlight w:val="yellow"/>
                <w:lang w:val="ru-RU"/>
              </w:rPr>
              <w:t xml:space="preserve"> </w:t>
            </w:r>
            <w:r/>
          </w:p>
        </w:tc>
        <w:tc>
          <w:tcPr>
            <w:tcW w:w="2232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</w:pPr>
            <w:r>
              <w:t xml:space="preserve">январь</w:t>
            </w:r>
            <w:r/>
          </w:p>
        </w:tc>
        <w:tc>
          <w:tcPr>
            <w:tcW w:w="2313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Воспитатели           Муз руководитель Воспитатель татарског</w:t>
            </w:r>
            <w:r>
              <w:rPr>
                <w:lang w:val="ru-RU"/>
              </w:rPr>
              <w:t xml:space="preserve">о языка</w:t>
            </w:r>
            <w:r/>
          </w:p>
        </w:tc>
      </w:tr>
      <w:tr>
        <w:trPr>
          <w:jc w:val="center"/>
          <w:trHeight w:val="289"/>
        </w:trPr>
        <w:tc>
          <w:tcPr>
            <w:tcW w:w="4884" w:type="dxa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color w:val="222222"/>
                <w:szCs w:val="24"/>
                <w:lang w:val="ru-RU"/>
              </w:rPr>
              <w:t xml:space="preserve">Познавательная и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проектно-исследовательская деятельность в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работе с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детьми. </w:t>
            </w:r>
            <w:r>
              <w:rPr>
                <w:color w:val="222222"/>
                <w:szCs w:val="24"/>
              </w:rPr>
              <w:t xml:space="preserve">Презентация проекта. Открытый просмотр реализации одной из частей проекта.</w:t>
            </w:r>
            <w:r/>
          </w:p>
        </w:tc>
        <w:tc>
          <w:tcPr>
            <w:tcW w:w="2232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</w:pPr>
            <w:r>
              <w:t xml:space="preserve">январь</w:t>
            </w:r>
            <w:r/>
          </w:p>
        </w:tc>
        <w:tc>
          <w:tcPr>
            <w:tcW w:w="2313" w:type="dxa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t xml:space="preserve">педагоги</w:t>
            </w:r>
            <w:r/>
          </w:p>
        </w:tc>
      </w:tr>
    </w:tbl>
    <w:p>
      <w:pPr>
        <w:rPr>
          <w:lang w:val="ru-RU"/>
        </w:rPr>
      </w:pPr>
      <w:r>
        <w:rPr>
          <w:u w:val="single"/>
          <w:lang w:val="ru-RU"/>
        </w:rPr>
        <w:t xml:space="preserve">Заседание № 4</w:t>
      </w:r>
      <w:r>
        <w:rPr>
          <w:lang w:val="ru-RU"/>
        </w:rPr>
        <w:t xml:space="preserve">.</w:t>
      </w:r>
      <w:r>
        <w:rPr>
          <w:b/>
          <w:color w:val="222222"/>
          <w:szCs w:val="24"/>
          <w:lang w:val="ru-RU"/>
        </w:rPr>
        <w:t xml:space="preserve"> Тема «Традиционные и</w:t>
      </w:r>
      <w:r>
        <w:rPr>
          <w:b/>
          <w:color w:val="222222"/>
          <w:szCs w:val="24"/>
        </w:rPr>
        <w:t xml:space="preserve"> </w:t>
      </w:r>
      <w:r>
        <w:rPr>
          <w:b/>
          <w:color w:val="222222"/>
          <w:szCs w:val="24"/>
          <w:lang w:val="ru-RU"/>
        </w:rPr>
        <w:t xml:space="preserve">инновационные подходы к</w:t>
      </w:r>
      <w:r>
        <w:rPr>
          <w:b/>
          <w:color w:val="222222"/>
          <w:szCs w:val="24"/>
        </w:rPr>
        <w:t xml:space="preserve"> </w:t>
      </w:r>
      <w:r>
        <w:rPr>
          <w:b/>
          <w:color w:val="222222"/>
          <w:szCs w:val="24"/>
          <w:lang w:val="ru-RU"/>
        </w:rPr>
        <w:t xml:space="preserve">организации детской деятельности и</w:t>
      </w:r>
      <w:r>
        <w:rPr>
          <w:b/>
          <w:color w:val="222222"/>
          <w:szCs w:val="24"/>
        </w:rPr>
        <w:t xml:space="preserve"> </w:t>
      </w:r>
      <w:r>
        <w:rPr>
          <w:b/>
          <w:color w:val="222222"/>
          <w:szCs w:val="24"/>
          <w:lang w:val="ru-RU"/>
        </w:rPr>
        <w:t xml:space="preserve">занятий в</w:t>
      </w:r>
      <w:r>
        <w:rPr>
          <w:b/>
          <w:color w:val="222222"/>
          <w:szCs w:val="24"/>
        </w:rPr>
        <w:t xml:space="preserve"> </w:t>
      </w:r>
      <w:r>
        <w:rPr>
          <w:b/>
          <w:color w:val="222222"/>
          <w:szCs w:val="24"/>
          <w:lang w:val="ru-RU"/>
        </w:rPr>
        <w:t xml:space="preserve">ОУ»</w:t>
      </w:r>
      <w:r/>
    </w:p>
    <w:tbl>
      <w:tblPr>
        <w:tblW w:w="9354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5132"/>
        <w:gridCol w:w="2268"/>
        <w:gridCol w:w="1954"/>
      </w:tblGrid>
      <w:tr>
        <w:trPr>
          <w:trHeight w:val="246"/>
        </w:trPr>
        <w:tc>
          <w:tcPr>
            <w:tcW w:w="5132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Содержание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Месяц</w:t>
            </w:r>
            <w:r/>
          </w:p>
        </w:tc>
        <w:tc>
          <w:tcPr>
            <w:tcW w:w="1954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Ответственные</w:t>
            </w:r>
            <w:r/>
          </w:p>
        </w:tc>
      </w:tr>
      <w:tr>
        <w:trPr>
          <w:trHeight w:val="582"/>
        </w:trPr>
        <w:tc>
          <w:tcPr>
            <w:tcW w:w="513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color w:val="222222"/>
                <w:szCs w:val="24"/>
                <w:lang w:val="ru-RU"/>
              </w:rPr>
              <w:t xml:space="preserve">Детская игра как основной вид деятельности в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реализации ОП</w:t>
            </w:r>
            <w:r>
              <w:rPr>
                <w:color w:val="222222"/>
                <w:szCs w:val="24"/>
              </w:rPr>
              <w:t xml:space="preserve"> </w:t>
            </w:r>
            <w:r>
              <w:rPr>
                <w:color w:val="222222"/>
                <w:szCs w:val="24"/>
                <w:lang w:val="ru-RU"/>
              </w:rPr>
              <w:t xml:space="preserve">ДО</w:t>
            </w:r>
            <w:r>
              <w:rPr>
                <w:color w:val="222222"/>
                <w:szCs w:val="24"/>
                <w:lang w:val="ru-RU"/>
              </w:rPr>
              <w:t xml:space="preserve">.</w:t>
            </w:r>
            <w:r>
              <w:rPr>
                <w:lang w:val="ru-RU"/>
              </w:rPr>
              <w:t xml:space="preserve">                                   </w:t>
            </w:r>
            <w:r>
              <w:rPr>
                <w:color w:val="222222"/>
                <w:szCs w:val="24"/>
                <w:lang w:val="ru-RU"/>
              </w:rPr>
              <w:t xml:space="preserve">Презентация:</w:t>
            </w:r>
            <w:r>
              <w:rPr>
                <w:lang w:val="ru-RU"/>
              </w:rPr>
              <w:t xml:space="preserve">                                                            </w:t>
            </w:r>
            <w:r>
              <w:rPr>
                <w:color w:val="222222"/>
                <w:szCs w:val="24"/>
                <w:lang w:val="ru-RU"/>
              </w:rPr>
              <w:t xml:space="preserve"> - сюж</w:t>
            </w:r>
            <w:r>
              <w:rPr>
                <w:color w:val="222222"/>
                <w:szCs w:val="24"/>
                <w:lang w:val="ru-RU"/>
              </w:rPr>
              <w:t xml:space="preserve">етно-ролевой игры (средняя, старшая, подготовительная к школе группы);</w:t>
            </w:r>
            <w:r>
              <w:rPr>
                <w:lang w:val="ru-RU"/>
              </w:rPr>
              <w:t xml:space="preserve">                       - </w:t>
            </w:r>
            <w:r>
              <w:rPr>
                <w:color w:val="222222"/>
                <w:szCs w:val="24"/>
                <w:lang w:val="ru-RU"/>
              </w:rPr>
              <w:t xml:space="preserve">игры с предметами (ранний возраст);</w:t>
            </w:r>
            <w:r>
              <w:rPr>
                <w:lang w:val="ru-RU"/>
              </w:rPr>
              <w:t xml:space="preserve">                           - </w:t>
            </w:r>
            <w:r>
              <w:rPr>
                <w:color w:val="222222"/>
                <w:szCs w:val="24"/>
                <w:lang w:val="ru-RU"/>
              </w:rPr>
              <w:t xml:space="preserve">музыкальной развивающей игры;</w:t>
            </w:r>
            <w:r>
              <w:rPr>
                <w:lang w:val="ru-RU"/>
              </w:rPr>
              <w:t xml:space="preserve">                               - </w:t>
            </w:r>
            <w:r>
              <w:rPr>
                <w:color w:val="222222"/>
                <w:szCs w:val="24"/>
                <w:lang w:val="ru-RU"/>
              </w:rPr>
              <w:t xml:space="preserve">дидактической игры по обучению дете</w:t>
            </w:r>
            <w:r>
              <w:rPr>
                <w:color w:val="222222"/>
                <w:szCs w:val="24"/>
                <w:lang w:val="ru-RU"/>
              </w:rPr>
              <w:t xml:space="preserve">й татарскому языку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</w:pPr>
            <w:r>
              <w:rPr>
                <w:szCs w:val="24"/>
              </w:rPr>
              <w:t xml:space="preserve">март</w:t>
            </w:r>
            <w:r/>
          </w:p>
        </w:tc>
        <w:tc>
          <w:tcPr>
            <w:tcW w:w="1954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bCs/>
                <w:szCs w:val="24"/>
                <w:lang w:val="ru-RU"/>
              </w:rPr>
              <w:t xml:space="preserve">воспитатели</w:t>
            </w:r>
            <w:r/>
          </w:p>
          <w:p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</w:r>
            <w:r/>
          </w:p>
          <w:p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bCs/>
                <w:szCs w:val="24"/>
                <w:lang w:val="ru-RU"/>
              </w:rPr>
              <w:t xml:space="preserve">муз рук</w:t>
            </w:r>
            <w:r/>
          </w:p>
          <w:p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bCs/>
                <w:szCs w:val="24"/>
                <w:lang w:val="ru-RU"/>
              </w:rPr>
              <w:t xml:space="preserve">воспитатель тат</w:t>
            </w:r>
            <w:r>
              <w:rPr>
                <w:bCs/>
                <w:szCs w:val="24"/>
                <w:lang w:val="ru-RU"/>
              </w:rPr>
              <w:t xml:space="preserve">.я</w:t>
            </w:r>
            <w:r>
              <w:rPr>
                <w:bCs/>
                <w:szCs w:val="24"/>
                <w:lang w:val="ru-RU"/>
              </w:rPr>
              <w:t xml:space="preserve">з.</w:t>
            </w:r>
            <w:r/>
          </w:p>
        </w:tc>
      </w:tr>
      <w:tr>
        <w:trPr>
          <w:trHeight w:val="936"/>
        </w:trPr>
        <w:tc>
          <w:tcPr>
            <w:tcW w:w="5132" w:type="dxa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color w:val="222222"/>
                <w:szCs w:val="24"/>
                <w:lang w:val="ru-RU"/>
              </w:rPr>
              <w:t xml:space="preserve">Презентация </w:t>
            </w:r>
            <w:r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</w:rPr>
              <w:t xml:space="preserve"> </w:t>
            </w:r>
            <w:r>
              <w:rPr>
                <w:szCs w:val="24"/>
                <w:lang w:val="ru-RU"/>
              </w:rPr>
              <w:t xml:space="preserve">развивающей предметно-пространственной среды с</w:t>
            </w:r>
            <w:r>
              <w:rPr>
                <w:szCs w:val="24"/>
              </w:rPr>
              <w:t xml:space="preserve"> </w:t>
            </w:r>
            <w:r>
              <w:rPr>
                <w:szCs w:val="24"/>
                <w:lang w:val="ru-RU"/>
              </w:rPr>
              <w:t xml:space="preserve">учетом требований ФОП и</w:t>
            </w:r>
            <w:r>
              <w:rPr>
                <w:szCs w:val="24"/>
              </w:rPr>
              <w:t xml:space="preserve"> </w:t>
            </w:r>
            <w:r>
              <w:rPr>
                <w:szCs w:val="24"/>
                <w:lang w:val="ru-RU"/>
              </w:rPr>
              <w:t xml:space="preserve">ФГОС </w:t>
            </w:r>
            <w:r>
              <w:rPr>
                <w:szCs w:val="24"/>
                <w:lang w:val="ru-RU"/>
              </w:rPr>
              <w:t xml:space="preserve">ДО</w:t>
            </w:r>
            <w:r>
              <w:rPr>
                <w:lang w:val="ru-RU"/>
              </w:rPr>
              <w:t xml:space="preserve">»</w:t>
            </w:r>
            <w:r/>
          </w:p>
          <w:p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</w:pPr>
            <w:r>
              <w:rPr>
                <w:bCs/>
                <w:szCs w:val="24"/>
              </w:rPr>
              <w:t xml:space="preserve">март</w:t>
            </w:r>
            <w:r/>
          </w:p>
          <w:p>
            <w:pPr>
              <w:jc w:val="center"/>
              <w:spacing w:before="0" w:beforeAutospacing="0" w:after="0" w:afterAutospacing="0"/>
            </w:pPr>
            <w:r/>
            <w:r/>
          </w:p>
        </w:tc>
        <w:tc>
          <w:tcPr>
            <w:tcW w:w="1954" w:type="dxa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szCs w:val="24"/>
              </w:rPr>
              <w:t xml:space="preserve">педагоги</w:t>
            </w:r>
            <w:r/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Раздел </w:t>
      </w:r>
      <w:r>
        <w:rPr>
          <w:b/>
          <w:bCs/>
          <w:color w:val="252525"/>
          <w:spacing w:val="-2"/>
          <w:sz w:val="28"/>
          <w:szCs w:val="28"/>
        </w:rPr>
        <w:t xml:space="preserve">II</w:t>
      </w: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. АДМИНИСТРАТИВНАЯ И УПРАВЛЕНЧЕСКАЯ ДЕЯТЕЛЬНОСТЬ                                                                                                               </w:t>
      </w:r>
      <w:r>
        <w:rPr>
          <w:b/>
          <w:bCs/>
          <w:color w:val="252525"/>
          <w:spacing w:val="-2"/>
          <w:sz w:val="32"/>
          <w:szCs w:val="32"/>
          <w:lang w:val="ru-RU"/>
        </w:rPr>
        <w:t xml:space="preserve">2.1. Организация деятельности</w:t>
      </w:r>
      <w:r/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Управление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аккре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дитационными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показателями</w:t>
      </w:r>
      <w:r/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5557"/>
        <w:gridCol w:w="1193"/>
        <w:gridCol w:w="2472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Мероприятие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Срок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Ответственный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Провести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анализ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аккредитационных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показателей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общеобразовательных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организаций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Обеспечить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консультационную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педагогическими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работниками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целях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получения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первой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высшей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квалификационной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категории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сентябрь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–ноябрь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УМР</w:t>
            </w:r>
            <w:r/>
          </w:p>
        </w:tc>
      </w:tr>
    </w:tbl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2.1.2.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организационных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мер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рамках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проведения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Года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педагога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наставника</w:t>
      </w:r>
      <w:r/>
    </w:p>
    <w:tbl>
      <w:tblPr>
        <w:tblW w:w="0" w:type="auto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5399"/>
        <w:gridCol w:w="1865"/>
        <w:gridCol w:w="2092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9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Мероприятие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8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Срок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Ответственный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99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участие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всероссийском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онлайн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-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уроке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посвященном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наставника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86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Сентябрь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</w:t>
            </w:r>
            <w:r>
              <w:rPr>
                <w:rFonts w:hAnsi="Times New Roman" w:cs="Times New Roman"/>
                <w:color w:val="000000"/>
              </w:rPr>
              <w:t xml:space="preserve">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ВР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99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Выпустить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серию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брошюр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посвященных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педагогическим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династиям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заслуженным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народным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учителям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86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сентябрь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99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Присоединиться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Всероссийской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акции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среди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обучающихся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«Спасибо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!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»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86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сентябрь–октябрь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ВР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99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Обеспечить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участие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педагогических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работников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Форуме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классных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руководителей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наставников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86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октябрь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99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Проводить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заседания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организационного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комитета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реализации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Плана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основных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мероприятий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посвященных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проведению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наставника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педагога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необходимости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корректировать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план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86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</w:rPr>
              <w:t xml:space="preserve"> 2023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99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Размещать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актуальную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информацию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мероприяти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ях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наставника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информационном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стенде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сайте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86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</w:rPr>
              <w:t xml:space="preserve"> 2023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092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УМР</w:t>
            </w:r>
            <w:r/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32"/>
          <w:szCs w:val="32"/>
          <w:highlight w:val="none"/>
          <w:lang w:val="ru-RU"/>
        </w:rPr>
      </w:pPr>
      <w:r>
        <w:rPr>
          <w:b/>
          <w:bCs/>
          <w:color w:val="252525"/>
          <w:spacing w:val="-2"/>
          <w:sz w:val="32"/>
          <w:szCs w:val="32"/>
          <w:highlight w:val="none"/>
          <w:lang w:val="ru-RU"/>
        </w:rPr>
      </w:r>
      <w:r>
        <w:rPr>
          <w:b/>
          <w:bCs/>
          <w:color w:val="252525"/>
          <w:spacing w:val="-2"/>
          <w:sz w:val="32"/>
          <w:szCs w:val="32"/>
          <w:highlight w:val="none"/>
          <w:lang w:val="ru-RU"/>
        </w:rPr>
      </w:r>
      <w:r/>
    </w:p>
    <w:p>
      <w:pPr>
        <w:spacing w:line="600" w:lineRule="atLeast"/>
        <w:rPr>
          <w:b/>
          <w:bCs/>
          <w:color w:val="252525"/>
          <w:spacing w:val="-2"/>
          <w:sz w:val="32"/>
          <w:szCs w:val="32"/>
          <w:highlight w:val="none"/>
          <w:lang w:val="ru-RU"/>
        </w:rPr>
      </w:pPr>
      <w:r>
        <w:rPr>
          <w:b/>
          <w:bCs/>
          <w:color w:val="252525"/>
          <w:spacing w:val="-2"/>
          <w:sz w:val="32"/>
          <w:szCs w:val="32"/>
          <w:lang w:val="ru-RU"/>
        </w:rPr>
        <w:t xml:space="preserve">2.2. Контроль</w:t>
      </w:r>
      <w:r>
        <w:rPr>
          <w:b/>
          <w:bCs/>
          <w:color w:val="252525"/>
          <w:spacing w:val="-2"/>
          <w:sz w:val="32"/>
          <w:szCs w:val="32"/>
        </w:rPr>
        <w:t xml:space="preserve"> </w:t>
      </w:r>
      <w:r>
        <w:rPr>
          <w:b/>
          <w:bCs/>
          <w:color w:val="252525"/>
          <w:spacing w:val="-2"/>
          <w:sz w:val="32"/>
          <w:szCs w:val="32"/>
          <w:lang w:val="ru-RU"/>
        </w:rPr>
        <w:t xml:space="preserve">деятельности</w:t>
      </w:r>
      <w:r/>
    </w:p>
    <w:p>
      <w:pPr>
        <w:jc w:val="both"/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2.2.1.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Внутренняя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система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оценки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качества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ВСОКО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</w:t>
      </w:r>
      <w:r/>
    </w:p>
    <w:p>
      <w:pPr>
        <w:ind w:left="281" w:right="289"/>
        <w:jc w:val="both"/>
        <w:spacing w:before="0" w:beforeAutospacing="0" w:after="0" w:afterAutospacing="0"/>
        <w:rPr>
          <w:lang w:val="ru-RU"/>
        </w:rPr>
      </w:pPr>
      <w:r>
        <w:rPr>
          <w:lang w:val="ru-RU"/>
        </w:rPr>
      </w:r>
      <w:r/>
    </w:p>
    <w:tbl>
      <w:tblPr>
        <w:tblW w:w="0" w:type="auto"/>
        <w:tblInd w:w="286" w:type="dxa"/>
        <w:tblLayout w:type="fixed"/>
        <w:tblCellMar>
          <w:left w:w="106" w:type="dxa"/>
          <w:top w:w="42" w:type="dxa"/>
          <w:right w:w="93" w:type="dxa"/>
        </w:tblCellMar>
        <w:tblLook w:val="04A0" w:firstRow="1" w:lastRow="0" w:firstColumn="1" w:lastColumn="0" w:noHBand="0" w:noVBand="1"/>
      </w:tblPr>
      <w:tblGrid>
        <w:gridCol w:w="219"/>
        <w:gridCol w:w="2071"/>
        <w:gridCol w:w="2086"/>
        <w:gridCol w:w="2199"/>
        <w:gridCol w:w="1373"/>
        <w:gridCol w:w="1478"/>
      </w:tblGrid>
      <w:tr>
        <w:trPr>
          <w:trHeight w:val="796"/>
        </w:trPr>
        <w:tc>
          <w:tcPr>
            <w:tcMar>
              <w:left w:w="106" w:type="dxa"/>
              <w:top w:w="42" w:type="dxa"/>
              <w:right w:w="93" w:type="dxa"/>
            </w:tcMar>
            <w:tcW w:w="1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071" w:type="dxa"/>
            <w:textDirection w:val="lrTb"/>
            <w:noWrap w:val="false"/>
          </w:tcPr>
          <w:p>
            <w:pPr>
              <w:ind w:left="160" w:right="126"/>
              <w:jc w:val="center"/>
              <w:spacing w:after="0" w:line="276" w:lineRule="auto"/>
            </w:pPr>
            <w:r>
              <w:rPr>
                <w:sz w:val="20"/>
              </w:rPr>
              <w:t xml:space="preserve">Тема мониторинга </w:t>
            </w:r>
            <w:r/>
          </w:p>
          <w:p>
            <w:pPr>
              <w:ind w:left="34"/>
              <w:jc w:val="center"/>
              <w:spacing w:after="0"/>
            </w:pPr>
            <w:r>
              <w:rPr>
                <w:sz w:val="20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086" w:type="dxa"/>
            <w:textDirection w:val="lrTb"/>
            <w:noWrap w:val="false"/>
          </w:tcPr>
          <w:p>
            <w:pPr>
              <w:ind w:right="16"/>
              <w:jc w:val="center"/>
              <w:spacing w:after="0"/>
            </w:pPr>
            <w:r>
              <w:rPr>
                <w:sz w:val="20"/>
              </w:rPr>
              <w:t xml:space="preserve">Цель мониторинга </w:t>
            </w:r>
            <w:r/>
          </w:p>
          <w:p>
            <w:pPr>
              <w:ind w:left="35"/>
              <w:jc w:val="center"/>
              <w:spacing w:after="0"/>
            </w:pPr>
            <w:r>
              <w:rPr>
                <w:sz w:val="20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199" w:type="dxa"/>
            <w:textDirection w:val="lrTb"/>
            <w:noWrap w:val="false"/>
          </w:tcPr>
          <w:p>
            <w:pPr>
              <w:ind w:left="57" w:right="25"/>
              <w:jc w:val="center"/>
              <w:spacing w:after="0" w:line="276" w:lineRule="auto"/>
            </w:pPr>
            <w:r>
              <w:rPr>
                <w:sz w:val="20"/>
              </w:rPr>
              <w:t xml:space="preserve">Объекты мониторинга </w:t>
            </w:r>
            <w:r/>
          </w:p>
          <w:p>
            <w:pPr>
              <w:ind w:left="32"/>
              <w:jc w:val="center"/>
              <w:spacing w:after="0"/>
            </w:pPr>
            <w:r>
              <w:rPr>
                <w:sz w:val="20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1373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sz w:val="20"/>
              </w:rPr>
              <w:t xml:space="preserve">Ответственн ый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1478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sz w:val="20"/>
              </w:rPr>
              <w:t xml:space="preserve">Итог мониторинга </w:t>
            </w:r>
            <w:r/>
          </w:p>
        </w:tc>
      </w:tr>
      <w:tr>
        <w:trPr>
          <w:trHeight w:val="242"/>
        </w:trPr>
        <w:tc>
          <w:tcPr>
            <w:tcMar>
              <w:left w:w="106" w:type="dxa"/>
              <w:top w:w="42" w:type="dxa"/>
              <w:right w:w="93" w:type="dxa"/>
            </w:tcMar>
            <w:tcW w:w="1" w:type="dxa"/>
            <w:textDirection w:val="lrTb"/>
            <w:noWrap w:val="false"/>
          </w:tcPr>
          <w:p>
            <w:r/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7729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АВГУСТ</w:t>
            </w:r>
            <w:r>
              <w:rPr>
                <w:sz w:val="20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1478" w:type="dxa"/>
            <w:textDirection w:val="lrTb"/>
            <w:noWrap w:val="false"/>
          </w:tcPr>
          <w:p>
            <w:pPr>
              <w:spacing w:after="160"/>
            </w:pPr>
            <w:r/>
            <w:r/>
          </w:p>
        </w:tc>
      </w:tr>
      <w:tr>
        <w:trPr>
          <w:trHeight w:val="281"/>
        </w:trPr>
        <w:tc>
          <w:tcPr>
            <w:tcMar>
              <w:left w:w="106" w:type="dxa"/>
              <w:top w:w="42" w:type="dxa"/>
              <w:right w:w="93" w:type="dxa"/>
            </w:tcMar>
            <w:tcW w:w="1" w:type="dxa"/>
            <w:textDirection w:val="lrTb"/>
            <w:noWrap w:val="false"/>
          </w:tcPr>
          <w:p>
            <w:r/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7729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Качество организации образовательно-воспитательной деятельности</w:t>
            </w:r>
            <w:r>
              <w:rPr>
                <w:sz w:val="20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1478" w:type="dxa"/>
            <w:textDirection w:val="lrTb"/>
            <w:noWrap w:val="false"/>
          </w:tcPr>
          <w:p>
            <w:pPr>
              <w:spacing w:after="160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1392"/>
        </w:trPr>
        <w:tc>
          <w:tcPr>
            <w:tcMar>
              <w:left w:w="106" w:type="dxa"/>
              <w:top w:w="42" w:type="dxa"/>
              <w:right w:w="93" w:type="dxa"/>
            </w:tcMar>
            <w:tcW w:w="1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39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Прием в ОО, Комплектование </w:t>
            </w:r>
            <w:r/>
          </w:p>
          <w:p>
            <w:pPr>
              <w:ind w:left="2" w:right="821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групп и 1-го класса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15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Учесть требования Устава ОО, новые требования приема в ОО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199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Документы  воспитанников и учащихся 1-х классов, Списки учащихся 1-х классов и воспитанников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1373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Замдиректора по УВР и </w:t>
            </w:r>
            <w:r/>
          </w:p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УМР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Приказ о </w:t>
            </w:r>
            <w:r/>
          </w:p>
          <w:p>
            <w:pPr>
              <w:ind w:left="2"/>
              <w:spacing w:after="14"/>
            </w:pPr>
            <w:r>
              <w:rPr>
                <w:sz w:val="20"/>
              </w:rPr>
              <w:t xml:space="preserve">комплектовании  </w:t>
            </w:r>
            <w:r/>
          </w:p>
        </w:tc>
      </w:tr>
      <w:tr>
        <w:trPr>
          <w:trHeight w:val="929"/>
        </w:trPr>
        <w:tc>
          <w:tcPr>
            <w:tcMar>
              <w:left w:w="106" w:type="dxa"/>
              <w:top w:w="42" w:type="dxa"/>
              <w:right w:w="93" w:type="dxa"/>
            </w:tcMar>
            <w:tcW w:w="1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071" w:type="dxa"/>
            <w:textDirection w:val="lrTb"/>
            <w:noWrap w:val="false"/>
          </w:tcPr>
          <w:p>
            <w:pPr>
              <w:ind w:left="2" w:right="7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Обеспеченность   учебниками учеников на начало года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</w:pPr>
            <w:r>
              <w:rPr>
                <w:sz w:val="20"/>
              </w:rPr>
              <w:t xml:space="preserve">Проконтролировать обеспеченность учебниками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Организация обеспечения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1373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Библиоте- карь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Справка  </w:t>
            </w:r>
            <w:r/>
          </w:p>
        </w:tc>
      </w:tr>
      <w:tr>
        <w:trPr>
          <w:trHeight w:val="241"/>
        </w:trPr>
        <w:tc>
          <w:tcPr>
            <w:tcMar>
              <w:left w:w="106" w:type="dxa"/>
              <w:top w:w="42" w:type="dxa"/>
              <w:right w:w="93" w:type="dxa"/>
            </w:tcMar>
            <w:tcW w:w="1" w:type="dxa"/>
            <w:textDirection w:val="lrTb"/>
            <w:noWrap w:val="false"/>
          </w:tcPr>
          <w:p>
            <w:r/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7729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Качество работы с педагогическими кадрами</w:t>
            </w:r>
            <w:r>
              <w:rPr>
                <w:sz w:val="20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1478" w:type="dxa"/>
            <w:textDirection w:val="lrTb"/>
            <w:noWrap w:val="false"/>
          </w:tcPr>
          <w:p>
            <w:pPr>
              <w:spacing w:after="160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2783"/>
        </w:trPr>
        <w:tc>
          <w:tcPr>
            <w:tcMar>
              <w:left w:w="106" w:type="dxa"/>
              <w:top w:w="42" w:type="dxa"/>
              <w:right w:w="93" w:type="dxa"/>
            </w:tcMar>
            <w:tcW w:w="1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071" w:type="dxa"/>
            <w:textDirection w:val="lrTb"/>
            <w:noWrap w:val="false"/>
          </w:tcPr>
          <w:p>
            <w:pPr>
              <w:ind w:left="2" w:right="110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Распределение учебной нагрузки на 2023/24 учебный год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086" w:type="dxa"/>
            <w:textDirection w:val="lrTb"/>
            <w:noWrap w:val="false"/>
          </w:tcPr>
          <w:p>
            <w:pPr>
              <w:ind w:left="3" w:right="117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Выполнить требования к преемственности и рациональному распределению нагрузки. Выявить соответствие уровня образования записям в трудовой книжке и в тарификационном списке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199" w:type="dxa"/>
            <w:textDirection w:val="lrTb"/>
            <w:noWrap w:val="false"/>
          </w:tcPr>
          <w:p>
            <w:pPr>
              <w:ind w:right="77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Учебная нагрузка педагогических работников. Трудовые книжки, Документы об образовании, аттестационные листы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1373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Директор школы, замдиректора по УВР и </w:t>
            </w:r>
            <w:r/>
          </w:p>
          <w:p>
            <w:pPr>
              <w:spacing w:after="0"/>
            </w:pPr>
            <w:r>
              <w:rPr>
                <w:sz w:val="20"/>
              </w:rPr>
              <w:t xml:space="preserve">УМР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1478" w:type="dxa"/>
            <w:textDirection w:val="lrTb"/>
            <w:noWrap w:val="false"/>
          </w:tcPr>
          <w:p>
            <w:pPr>
              <w:ind w:left="2" w:right="17"/>
              <w:spacing w:after="0" w:line="252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Тарификацион ный</w:t>
            </w:r>
            <w:r>
              <w:rPr>
                <w:sz w:val="20"/>
                <w:lang w:val="ru-RU"/>
              </w:rPr>
              <w:t xml:space="preserve"> список работников </w:t>
            </w:r>
            <w:r/>
          </w:p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ОО </w:t>
            </w:r>
            <w:r/>
          </w:p>
        </w:tc>
      </w:tr>
      <w:tr>
        <w:trPr>
          <w:trHeight w:val="2770"/>
        </w:trPr>
        <w:tc>
          <w:tcPr>
            <w:tcMar>
              <w:left w:w="106" w:type="dxa"/>
              <w:top w:w="42" w:type="dxa"/>
              <w:right w:w="93" w:type="dxa"/>
            </w:tcMar>
            <w:tcW w:w="1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071" w:type="dxa"/>
            <w:textDirection w:val="lrTb"/>
            <w:noWrap w:val="false"/>
          </w:tcPr>
          <w:p>
            <w:pPr>
              <w:ind w:left="2" w:right="297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Планирование аттестации работников в 2023/24 учебном году и повышения квалификации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086" w:type="dxa"/>
            <w:textDirection w:val="lrTb"/>
            <w:noWrap w:val="false"/>
          </w:tcPr>
          <w:p>
            <w:pPr>
              <w:ind w:left="3" w:right="36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Составить списки работников на аттестацию и уточнить график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199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Списки работников, которые планируют повысить свою квалификационную категорию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1373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Зам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ru-RU"/>
              </w:rPr>
              <w:t xml:space="preserve">директор</w:t>
            </w:r>
            <w:r>
              <w:rPr>
                <w:sz w:val="20"/>
                <w:lang w:val="ru-RU"/>
              </w:rPr>
              <w:t xml:space="preserve">а по УВР и </w:t>
            </w:r>
            <w:r>
              <w:rPr>
                <w:sz w:val="20"/>
                <w:lang w:val="ru-RU"/>
              </w:rPr>
              <w:t xml:space="preserve">УМР </w:t>
            </w: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График аттестации. Список работников для курсов повышения квалификации и (или) </w:t>
            </w:r>
            <w:r>
              <w:rPr>
                <w:sz w:val="20"/>
                <w:lang w:val="ru-RU"/>
              </w:rPr>
              <w:t xml:space="preserve">профессионал ьной</w:t>
            </w:r>
            <w:r>
              <w:rPr>
                <w:sz w:val="20"/>
                <w:lang w:val="ru-RU"/>
              </w:rPr>
              <w:t xml:space="preserve"> переподготовки </w:t>
            </w:r>
            <w:r/>
          </w:p>
        </w:tc>
      </w:tr>
      <w:tr>
        <w:trPr>
          <w:trHeight w:val="2081"/>
        </w:trPr>
        <w:tc>
          <w:tcPr>
            <w:tcMar>
              <w:left w:w="106" w:type="dxa"/>
              <w:top w:w="42" w:type="dxa"/>
              <w:right w:w="93" w:type="dxa"/>
            </w:tcMar>
            <w:tcW w:w="1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071" w:type="dxa"/>
            <w:textDirection w:val="lrTb"/>
            <w:noWrap w:val="false"/>
          </w:tcPr>
          <w:p>
            <w:pPr>
              <w:ind w:left="2" w:right="37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Контроль качества рабочих программ учебных предметов и курсов, рабочих программ курсов внеурочной деятельности, группы продленного дня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086" w:type="dxa"/>
            <w:textDirection w:val="lrTb"/>
            <w:noWrap w:val="false"/>
          </w:tcPr>
          <w:p>
            <w:pPr>
              <w:ind w:left="3" w:right="30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Проконтролировать, насколько качественно педагоги скорректировали рабочие программы на новый учебный год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199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Рабочие программы учебных предметов и курсов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1373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Замдиректор а</w:t>
            </w:r>
            <w:r>
              <w:rPr>
                <w:sz w:val="20"/>
                <w:lang w:val="ru-RU"/>
              </w:rPr>
              <w:t xml:space="preserve"> по УВР, ВР, УМР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</w:rPr>
              <w:t xml:space="preserve">С</w:t>
            </w:r>
            <w:r>
              <w:rPr>
                <w:sz w:val="20"/>
                <w:lang w:val="ru-RU"/>
              </w:rPr>
              <w:t xml:space="preserve">обеседование</w:t>
            </w:r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42" w:type="dxa"/>
              <w:right w:w="93" w:type="dxa"/>
            </w:tcMar>
            <w:tcW w:w="1" w:type="dxa"/>
            <w:textDirection w:val="lrTb"/>
            <w:noWrap w:val="false"/>
          </w:tcPr>
          <w:p>
            <w:r/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7729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Качество организации условий, обеспечивающих образовательную деятельность</w:t>
            </w:r>
            <w:r>
              <w:rPr>
                <w:sz w:val="20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1478" w:type="dxa"/>
            <w:textDirection w:val="lrTb"/>
            <w:noWrap w:val="false"/>
          </w:tcPr>
          <w:p>
            <w:pPr>
              <w:spacing w:after="160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1763"/>
        </w:trPr>
        <w:tc>
          <w:tcPr>
            <w:tcMar>
              <w:left w:w="106" w:type="dxa"/>
              <w:top w:w="42" w:type="dxa"/>
              <w:right w:w="93" w:type="dxa"/>
            </w:tcMar>
            <w:tcW w:w="1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Контроль санитарного состояния помещений школы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Выполнить санитарногигиенические требования к организации образовательной деятельности и соблюдению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2199" w:type="dxa"/>
            <w:textDirection w:val="lrTb"/>
            <w:noWrap w:val="false"/>
          </w:tcPr>
          <w:p>
            <w:pPr>
              <w:ind w:right="275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Работа педагогов по подготовке помещений к новому учебному году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1373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Медсестра, </w:t>
            </w:r>
            <w:r/>
          </w:p>
          <w:p>
            <w:pPr>
              <w:spacing w:after="10"/>
            </w:pPr>
            <w:r>
              <w:rPr>
                <w:sz w:val="20"/>
              </w:rPr>
              <w:t xml:space="preserve">администрация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2" w:type="dxa"/>
              <w:right w:w="93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6"/>
            </w:pPr>
            <w:r>
              <w:rPr>
                <w:sz w:val="20"/>
              </w:rPr>
              <w:t xml:space="preserve">Собеседование </w:t>
            </w:r>
            <w:r/>
          </w:p>
        </w:tc>
      </w:tr>
    </w:tbl>
    <w:tbl>
      <w:tblPr>
        <w:tblW w:w="0" w:type="auto"/>
        <w:tblInd w:w="286" w:type="dxa"/>
        <w:tblLayout w:type="fixed"/>
        <w:tblCellMar>
          <w:left w:w="106" w:type="dxa"/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184"/>
        <w:gridCol w:w="2071"/>
        <w:gridCol w:w="2086"/>
        <w:gridCol w:w="2199"/>
        <w:gridCol w:w="1373"/>
        <w:gridCol w:w="1478"/>
      </w:tblGrid>
      <w:tr>
        <w:trPr>
          <w:trHeight w:val="470"/>
        </w:trPr>
        <w:tc>
          <w:tcPr>
            <w:tcMar>
              <w:left w:w="106" w:type="dxa"/>
              <w:top w:w="7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spacing w:after="160"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 w:right="36"/>
              <w:spacing w:after="0"/>
            </w:pPr>
            <w:r>
              <w:rPr>
                <w:sz w:val="20"/>
              </w:rPr>
              <w:t xml:space="preserve">техники безопасности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spacing w:after="160"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spacing w:after="160"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spacing w:after="160"/>
            </w:pPr>
            <w:r/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7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9207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СЕНТЯБРЬ</w:t>
            </w:r>
            <w:r>
              <w:rPr>
                <w:sz w:val="20"/>
              </w:rPr>
              <w:t xml:space="preserve"> </w:t>
            </w:r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7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9207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Качество организации образовательно-воспитательной деятельности</w:t>
            </w:r>
            <w:r>
              <w:rPr>
                <w:sz w:val="20"/>
                <w:lang w:val="ru-RU"/>
              </w:rPr>
              <w:t xml:space="preserve"> </w:t>
            </w:r>
            <w:r/>
          </w:p>
        </w:tc>
      </w:tr>
      <w:tr>
        <w:trPr>
          <w:trHeight w:val="3668"/>
        </w:trPr>
        <w:tc>
          <w:tcPr>
            <w:tcMar>
              <w:left w:w="106" w:type="dxa"/>
              <w:top w:w="7" w:type="dxa"/>
              <w:right w:w="58" w:type="dxa"/>
            </w:tcMar>
            <w:tcW w:w="184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spacing w:after="0"/>
              <w:tabs>
                <w:tab w:val="center" w:pos="487" w:leader="none"/>
                <w:tab w:val="center" w:pos="1377" w:leader="none"/>
                <w:tab w:val="center" w:pos="1807" w:leader="none"/>
              </w:tabs>
              <w:rPr>
                <w:lang w:val="ru-RU"/>
              </w:rPr>
            </w:pPr>
            <w:r>
              <w:rPr>
                <w:rFonts w:ascii="Calibri" w:hAnsi="Calibri"/>
                <w:lang w:val="ru-RU"/>
              </w:rPr>
              <w:tab/>
            </w:r>
            <w:r>
              <w:rPr>
                <w:sz w:val="20"/>
                <w:lang w:val="ru-RU"/>
              </w:rPr>
              <w:t xml:space="preserve">Подготовка </w:t>
            </w:r>
            <w:r>
              <w:rPr>
                <w:sz w:val="20"/>
                <w:lang w:val="ru-RU"/>
              </w:rPr>
              <w:tab/>
              <w:t xml:space="preserve"> </w:t>
            </w:r>
            <w:r>
              <w:rPr>
                <w:sz w:val="20"/>
                <w:lang w:val="ru-RU"/>
              </w:rPr>
              <w:tab/>
              <w:t xml:space="preserve">к проведению школьного </w:t>
            </w:r>
            <w:r>
              <w:rPr>
                <w:sz w:val="20"/>
                <w:lang w:val="ru-RU"/>
              </w:rPr>
              <w:tab/>
            </w:r>
            <w:r>
              <w:rPr>
                <w:sz w:val="20"/>
                <w:lang w:val="ru-RU"/>
              </w:rPr>
              <w:t xml:space="preserve">этапа всероссийской, республиканской олимпиады </w:t>
            </w:r>
            <w:r>
              <w:rPr>
                <w:sz w:val="20"/>
                <w:lang w:val="ru-RU"/>
              </w:rPr>
              <w:tab/>
              <w:t xml:space="preserve">по математике, русскому языку, татарскому языку, ОБЖ в 3-4 классах.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Выявить сильных детей </w:t>
            </w:r>
            <w:r>
              <w:rPr>
                <w:sz w:val="20"/>
                <w:lang w:val="ru-RU"/>
              </w:rPr>
              <w:tab/>
              <w:t xml:space="preserve">для дальнейшей </w:t>
            </w:r>
            <w:r>
              <w:rPr>
                <w:sz w:val="20"/>
                <w:lang w:val="ru-RU"/>
              </w:rPr>
              <w:tab/>
              <w:t xml:space="preserve">их подготовки. Информирование учащихся и их родителей о порядке проведения этапов олимпиады, размеще</w:t>
            </w:r>
            <w:r>
              <w:rPr>
                <w:sz w:val="20"/>
                <w:lang w:val="ru-RU"/>
              </w:rPr>
              <w:t xml:space="preserve">ния графика проведения школьного этапа олимпиады с указанием информации о месте и времени проведения на сайте ОУ и информационных стендах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spacing w:after="6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Проведение школьного этапа предметных олимпиад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Зам. директора по УВР, классный руководитель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Приказ </w:t>
            </w:r>
            <w:r/>
          </w:p>
        </w:tc>
      </w:tr>
      <w:tr>
        <w:trPr>
          <w:trHeight w:val="1390"/>
        </w:trPr>
        <w:tc>
          <w:tcPr>
            <w:tcMar>
              <w:left w:w="106" w:type="dxa"/>
              <w:top w:w="7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Стартовая диагностика в 1 классе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 w:right="51"/>
              <w:spacing w:after="0"/>
            </w:pPr>
            <w:r>
              <w:rPr>
                <w:sz w:val="20"/>
                <w:lang w:val="ru-RU"/>
              </w:rPr>
              <w:t xml:space="preserve">Выявить уровень знаний </w:t>
            </w:r>
            <w:r>
              <w:rPr>
                <w:sz w:val="20"/>
                <w:lang w:val="ru-RU"/>
              </w:rPr>
              <w:tab/>
              <w:t xml:space="preserve">у обучающихся на начало учебного года.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 xml:space="preserve">Дальнейшая коррекция работы.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Проведение диагностических работ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Зам директора по УВР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Справка </w:t>
            </w:r>
            <w:r/>
          </w:p>
        </w:tc>
      </w:tr>
      <w:tr>
        <w:trPr>
          <w:trHeight w:val="931"/>
        </w:trPr>
        <w:tc>
          <w:tcPr>
            <w:tcMar>
              <w:left w:w="106" w:type="dxa"/>
              <w:top w:w="7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ind w:left="2" w:right="8"/>
              <w:spacing w:after="0"/>
              <w:rPr>
                <w:highlight w:val="green"/>
                <w:lang w:val="ru-RU"/>
              </w:rPr>
            </w:pPr>
            <w:r>
              <w:rPr>
                <w:sz w:val="20"/>
                <w:lang w:val="ru-RU"/>
              </w:rPr>
              <w:t xml:space="preserve">Оформление карты индивидуального развития ребенка во всех возрастных группах </w:t>
            </w:r>
            <w:r>
              <w:rPr>
                <w:sz w:val="20"/>
                <w:lang w:val="ru-RU"/>
              </w:rPr>
              <w:t xml:space="preserve">ДО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 w:right="53"/>
              <w:spacing w:after="0"/>
              <w:rPr>
                <w:highlight w:val="green"/>
                <w:lang w:val="ru-RU"/>
              </w:rPr>
            </w:pPr>
            <w:r>
              <w:rPr>
                <w:sz w:val="20"/>
                <w:lang w:val="ru-RU"/>
              </w:rPr>
              <w:t xml:space="preserve">Определить траекторию развития каждого ребенка</w:t>
            </w:r>
            <w:r>
              <w:rPr>
                <w:sz w:val="20"/>
                <w:highlight w:val="green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spacing w:after="0"/>
              <w:rPr>
                <w:highlight w:val="white"/>
              </w:rPr>
            </w:pPr>
            <w:r>
              <w:rPr>
                <w:sz w:val="20"/>
                <w:highlight w:val="white"/>
              </w:rPr>
              <w:t xml:space="preserve">Работа с картами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ind w:right="26"/>
              <w:spacing w:after="0"/>
              <w:rPr>
                <w:highlight w:val="white"/>
              </w:rPr>
            </w:pPr>
            <w:r>
              <w:rPr>
                <w:sz w:val="20"/>
                <w:highlight w:val="white"/>
              </w:rPr>
              <w:t xml:space="preserve">Замдиректор а по УМР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  <w:rPr>
                <w:highlight w:val="white"/>
                <w:lang w:val="ru-RU"/>
              </w:rPr>
            </w:pPr>
            <w:r>
              <w:rPr>
                <w:sz w:val="20"/>
                <w:lang w:val="ru-RU"/>
              </w:rPr>
              <w:t xml:space="preserve">Наблюдение, собеседование, оказание методической помощи</w:t>
            </w:r>
            <w:r>
              <w:rPr>
                <w:sz w:val="20"/>
                <w:highlight w:val="white"/>
                <w:lang w:val="ru-RU"/>
              </w:rPr>
              <w:t xml:space="preserve"> </w:t>
            </w:r>
            <w:r/>
          </w:p>
        </w:tc>
      </w:tr>
      <w:tr>
        <w:trPr>
          <w:trHeight w:val="1160"/>
        </w:trPr>
        <w:tc>
          <w:tcPr>
            <w:tcMar>
              <w:left w:w="106" w:type="dxa"/>
              <w:top w:w="7" w:type="dxa"/>
              <w:right w:w="58" w:type="dxa"/>
            </w:tcMar>
            <w:tcW w:w="184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Качество подготовки детей к конкурсам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 w:right="5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Проконтролировать качество подготовки ребенка к конкурсу.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Работа педагогов со способными детьми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зам. директора по УВР, ВР, УМР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ind w:left="2" w:right="20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Наблюдение, собеседование</w:t>
            </w:r>
            <w:r>
              <w:rPr>
                <w:sz w:val="20"/>
                <w:lang w:val="ru-RU"/>
              </w:rPr>
              <w:t xml:space="preserve"> ,</w:t>
            </w:r>
            <w:r>
              <w:rPr>
                <w:sz w:val="20"/>
                <w:lang w:val="ru-RU"/>
              </w:rPr>
              <w:t xml:space="preserve"> оказание методической помощи </w:t>
            </w:r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7" w:type="dxa"/>
              <w:right w:w="58" w:type="dxa"/>
            </w:tcMar>
            <w:tcW w:w="184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9207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Качество ведения школьной документации</w:t>
            </w:r>
            <w:r>
              <w:rPr>
                <w:sz w:val="20"/>
              </w:rPr>
              <w:t xml:space="preserve"> </w:t>
            </w:r>
            <w:r/>
          </w:p>
        </w:tc>
      </w:tr>
      <w:tr>
        <w:trPr>
          <w:trHeight w:val="1620"/>
        </w:trPr>
        <w:tc>
          <w:tcPr>
            <w:tcMar>
              <w:left w:w="106" w:type="dxa"/>
              <w:top w:w="7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ind w:left="2" w:right="74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Оформление личных дел  воспитанников и учащихся 1-х классов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 w:right="636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Выполнить требования к оформлению личных дел учащихся, воспитанников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ind w:right="59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Личные дела учащихся 1-х классов, воспитанников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spacing w:after="14"/>
            </w:pPr>
            <w:r>
              <w:rPr>
                <w:sz w:val="20"/>
              </w:rPr>
              <w:t xml:space="preserve">Учитель </w:t>
            </w:r>
            <w:r/>
          </w:p>
          <w:p>
            <w:pPr>
              <w:spacing w:after="0"/>
            </w:pPr>
            <w:r>
              <w:rPr>
                <w:sz w:val="20"/>
              </w:rPr>
              <w:t xml:space="preserve">1-го класса, воспитатели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Администрати вное</w:t>
            </w:r>
            <w:r>
              <w:rPr>
                <w:sz w:val="20"/>
                <w:lang w:val="ru-RU"/>
              </w:rPr>
              <w:t xml:space="preserve"> совещание, при директоре школы </w:t>
            </w:r>
            <w:r/>
          </w:p>
        </w:tc>
      </w:tr>
      <w:tr>
        <w:trPr>
          <w:trHeight w:val="1851"/>
        </w:trPr>
        <w:tc>
          <w:tcPr>
            <w:tcMar>
              <w:left w:w="106" w:type="dxa"/>
              <w:top w:w="7" w:type="dxa"/>
              <w:right w:w="58" w:type="dxa"/>
            </w:tcMar>
            <w:tcW w:w="184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ind w:left="2" w:right="60"/>
              <w:spacing w:after="0"/>
            </w:pPr>
            <w:r>
              <w:rPr>
                <w:sz w:val="20"/>
              </w:rPr>
              <w:t xml:space="preserve">Заполнение классных электронных журналов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 w:right="25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Выполнить требования к ведению классных журналов, правильность заполнения журналов классными руководителями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Классные журналы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Администра ция школы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ind w:left="2" w:right="26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Собеседовани е</w:t>
            </w:r>
            <w:r>
              <w:rPr>
                <w:sz w:val="20"/>
                <w:lang w:val="ru-RU"/>
              </w:rPr>
              <w:t xml:space="preserve"> по итогам проверки </w:t>
            </w:r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7" w:type="dxa"/>
              <w:right w:w="58" w:type="dxa"/>
            </w:tcMar>
            <w:tcW w:w="184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4157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Сохранение здоровья обучающихся</w:t>
            </w:r>
            <w:r>
              <w:rPr>
                <w:sz w:val="20"/>
              </w:rPr>
              <w:t xml:space="preserve"> 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5050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 </w:t>
            </w:r>
            <w:r/>
          </w:p>
        </w:tc>
      </w:tr>
      <w:tr>
        <w:trPr>
          <w:trHeight w:val="1159"/>
        </w:trPr>
        <w:tc>
          <w:tcPr>
            <w:tcMar>
              <w:left w:w="106" w:type="dxa"/>
              <w:top w:w="7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Контроль за</w:t>
            </w:r>
            <w:r>
              <w:rPr>
                <w:sz w:val="20"/>
                <w:lang w:val="ru-RU"/>
              </w:rPr>
              <w:t xml:space="preserve"> проведением инструктажей в начале нового учебного года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Проверить наличие и ведения журналов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Журналы инструктажей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ind w:right="26"/>
              <w:spacing w:after="0"/>
            </w:pPr>
            <w:r>
              <w:rPr>
                <w:sz w:val="20"/>
              </w:rPr>
              <w:t xml:space="preserve">Зам. директора по 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Собеседование рекомендации </w:t>
            </w:r>
            <w:r/>
          </w:p>
          <w:p>
            <w:pPr>
              <w:ind w:left="2"/>
              <w:spacing w:after="0"/>
            </w:pPr>
            <w:r>
              <w:rPr>
                <w:sz w:val="20"/>
              </w:rPr>
              <w:t xml:space="preserve"> </w:t>
            </w:r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7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7" w:type="dxa"/>
              <w:right w:w="58" w:type="dxa"/>
            </w:tcMar>
            <w:tcW w:w="9207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Качество работы с педагогическими кадрами</w:t>
            </w:r>
            <w:r/>
          </w:p>
        </w:tc>
      </w:tr>
    </w:tbl>
    <w:tbl>
      <w:tblPr>
        <w:tblW w:w="0" w:type="auto"/>
        <w:tblInd w:w="286" w:type="dxa"/>
        <w:tblLayout w:type="fixed"/>
        <w:tblCellMar>
          <w:left w:w="106" w:type="dxa"/>
          <w:top w:w="44" w:type="dxa"/>
          <w:right w:w="59" w:type="dxa"/>
        </w:tblCellMar>
        <w:tblLook w:val="04A0" w:firstRow="1" w:lastRow="0" w:firstColumn="1" w:lastColumn="0" w:noHBand="0" w:noVBand="1"/>
      </w:tblPr>
      <w:tblGrid>
        <w:gridCol w:w="185"/>
        <w:gridCol w:w="2071"/>
        <w:gridCol w:w="2086"/>
        <w:gridCol w:w="2199"/>
        <w:gridCol w:w="1373"/>
        <w:gridCol w:w="1478"/>
      </w:tblGrid>
      <w:tr>
        <w:trPr>
          <w:trHeight w:val="1392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 w:right="8"/>
              <w:spacing w:after="0"/>
            </w:pPr>
            <w:r>
              <w:rPr>
                <w:sz w:val="20"/>
              </w:rPr>
              <w:t xml:space="preserve">Проверка выполнения рабочих программ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 w:right="1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Проверить качество оформления записей в журналы в соответствии с рабочими программами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Рабочие программы и классные журналы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r>
              <w:rPr>
                <w:sz w:val="20"/>
              </w:rPr>
              <w:t xml:space="preserve">Администра</w:t>
            </w:r>
            <w:r/>
          </w:p>
          <w:p>
            <w:pPr>
              <w:spacing w:after="0"/>
            </w:pPr>
            <w:r>
              <w:rPr>
                <w:sz w:val="20"/>
              </w:rPr>
              <w:t xml:space="preserve">ция </w:t>
            </w:r>
            <w:r/>
          </w:p>
          <w:p>
            <w:pPr>
              <w:spacing w:after="0"/>
            </w:pPr>
            <w:r>
              <w:rPr>
                <w:sz w:val="20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4"/>
            </w:pPr>
            <w:r>
              <w:rPr>
                <w:sz w:val="20"/>
              </w:rPr>
              <w:t xml:space="preserve">Собеседование </w:t>
            </w:r>
            <w:r/>
          </w:p>
        </w:tc>
      </w:tr>
      <w:tr>
        <w:trPr>
          <w:trHeight w:val="2078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Работа на  портале </w:t>
            </w:r>
            <w:r>
              <w:rPr>
                <w:sz w:val="20"/>
              </w:rPr>
              <w:t xml:space="preserve">edu</w:t>
            </w:r>
            <w:r>
              <w:rPr>
                <w:sz w:val="20"/>
                <w:lang w:val="ru-RU"/>
              </w:rPr>
              <w:t xml:space="preserve">.</w:t>
            </w:r>
            <w:r>
              <w:rPr>
                <w:sz w:val="20"/>
              </w:rPr>
              <w:t xml:space="preserve">tatar</w:t>
            </w:r>
            <w:r>
              <w:rPr>
                <w:sz w:val="20"/>
                <w:lang w:val="ru-RU"/>
              </w:rPr>
              <w:t xml:space="preserve">.</w:t>
            </w:r>
            <w:r>
              <w:rPr>
                <w:sz w:val="20"/>
              </w:rPr>
              <w:t xml:space="preserve">ru</w:t>
            </w:r>
            <w:r>
              <w:rPr>
                <w:sz w:val="20"/>
                <w:lang w:val="ru-RU"/>
              </w:rPr>
              <w:t xml:space="preserve">.  . В личных кабинетах педагогов  обновление информации  в анкете (образование, профпереподготовка, награды и т.д.)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35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Проверить актуальность информации на сайте </w:t>
            </w:r>
            <w:r/>
          </w:p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ОУ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Личные кабинеты педагогов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ind w:right="48"/>
              <w:spacing w:after="0"/>
            </w:pPr>
            <w:r>
              <w:rPr>
                <w:sz w:val="20"/>
              </w:rPr>
              <w:t xml:space="preserve">Администра ция, педагоги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6"/>
            </w:pPr>
            <w:r>
              <w:rPr>
                <w:sz w:val="20"/>
              </w:rPr>
              <w:t xml:space="preserve">Собеседование </w:t>
            </w:r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9207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ОКТЯБРЬ </w:t>
            </w:r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9207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Качество организации образовательно-воспитательной деятельности</w:t>
            </w:r>
            <w:r>
              <w:rPr>
                <w:sz w:val="20"/>
                <w:lang w:val="ru-RU"/>
              </w:rPr>
              <w:t xml:space="preserve"> </w:t>
            </w:r>
            <w:r/>
          </w:p>
        </w:tc>
      </w:tr>
      <w:tr>
        <w:trPr>
          <w:trHeight w:val="1510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</w:rPr>
              <w:t xml:space="preserve">I</w:t>
            </w:r>
            <w:r>
              <w:rPr>
                <w:sz w:val="20"/>
                <w:lang w:val="ru-RU"/>
              </w:rPr>
              <w:t xml:space="preserve"> (школьный) этап Всероссийской, республиканской олимпиады школьников по учебным предметам.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 w:right="49"/>
              <w:spacing w:after="0"/>
            </w:pPr>
            <w:r>
              <w:rPr>
                <w:sz w:val="20"/>
              </w:rPr>
              <w:t xml:space="preserve">Подготовка учащихся к олимпиаде.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Школьный этап предметных олимпиад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Зам. директора по УВР, комиссия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Протокол  </w:t>
            </w:r>
            <w:r/>
          </w:p>
          <w:p>
            <w:pPr>
              <w:ind w:left="2"/>
              <w:spacing w:after="0"/>
            </w:pPr>
            <w:r>
              <w:rPr>
                <w:sz w:val="20"/>
              </w:rPr>
              <w:t xml:space="preserve"> </w:t>
            </w:r>
            <w:r/>
          </w:p>
        </w:tc>
      </w:tr>
      <w:tr>
        <w:trPr>
          <w:trHeight w:val="228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Контроль адаптации учеников 1 класса, воспитанников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Выявить уровень  адаптации воспитанников и  учеников 1-го класса.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ind w:right="54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Организация образовательной деятельности в классе в период адаптации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0" w:line="252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Директор школы, замдиректора по УВР, УМР ВР, педаго</w:t>
            </w:r>
            <w:r>
              <w:rPr>
                <w:sz w:val="20"/>
                <w:lang w:val="ru-RU"/>
              </w:rPr>
              <w:t xml:space="preserve">г-</w:t>
            </w:r>
            <w:r>
              <w:rPr>
                <w:sz w:val="20"/>
                <w:lang w:val="ru-RU"/>
              </w:rPr>
              <w:t xml:space="preserve"> психолог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6"/>
            </w:pPr>
            <w:r>
              <w:rPr>
                <w:sz w:val="20"/>
              </w:rPr>
              <w:t xml:space="preserve">Собеседование </w:t>
            </w:r>
            <w:r/>
          </w:p>
        </w:tc>
      </w:tr>
      <w:tr>
        <w:trPr>
          <w:trHeight w:val="1162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highlight w:val="white"/>
                <w:lang w:val="ru-RU"/>
              </w:rPr>
            </w:pPr>
            <w:r>
              <w:rPr>
                <w:sz w:val="20"/>
                <w:highlight w:val="white"/>
                <w:lang w:val="ru-RU"/>
              </w:rPr>
              <w:t xml:space="preserve">Качество подготовки воспитателей к проведению праздника «Осень в гости к нам пришла»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highlight w:val="white"/>
                <w:lang w:val="ru-RU"/>
              </w:rPr>
            </w:pPr>
            <w:r>
              <w:rPr>
                <w:sz w:val="20"/>
                <w:highlight w:val="white"/>
                <w:lang w:val="ru-RU"/>
              </w:rPr>
              <w:t xml:space="preserve">Подготовка воспитателей и музыкального руководителя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  <w:rPr>
                <w:highlight w:val="white"/>
                <w:lang w:val="ru-RU"/>
              </w:rPr>
            </w:pPr>
            <w:r>
              <w:rPr>
                <w:sz w:val="20"/>
                <w:highlight w:val="white"/>
                <w:lang w:val="ru-RU"/>
              </w:rPr>
              <w:t xml:space="preserve">Конспекты мероприятий, атрибуты, готовность детей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38"/>
              <w:rPr>
                <w:highlight w:val="white"/>
              </w:rPr>
            </w:pPr>
            <w:r>
              <w:rPr>
                <w:sz w:val="20"/>
                <w:highlight w:val="white"/>
              </w:rPr>
              <w:t xml:space="preserve">Зам. директора по </w:t>
            </w:r>
            <w:r/>
          </w:p>
          <w:p>
            <w:pPr>
              <w:spacing w:after="0"/>
              <w:rPr>
                <w:highlight w:val="white"/>
              </w:rPr>
            </w:pPr>
            <w:r>
              <w:rPr>
                <w:sz w:val="20"/>
                <w:highlight w:val="white"/>
              </w:rPr>
              <w:t xml:space="preserve">УМР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left="2" w:right="20"/>
              <w:spacing w:after="0"/>
              <w:rPr>
                <w:highlight w:val="white"/>
                <w:lang w:val="ru-RU"/>
              </w:rPr>
            </w:pPr>
            <w:r>
              <w:rPr>
                <w:sz w:val="20"/>
                <w:highlight w:val="white"/>
                <w:lang w:val="ru-RU"/>
              </w:rPr>
              <w:t xml:space="preserve">Наблюдение, собеседование, оказание методической помощи </w:t>
            </w:r>
            <w:r/>
          </w:p>
        </w:tc>
      </w:tr>
      <w:tr>
        <w:trPr>
          <w:trHeight w:val="1081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 w:right="40"/>
              <w:spacing w:after="0"/>
              <w:rPr>
                <w:highlight w:val="green"/>
              </w:rPr>
            </w:pPr>
            <w:r>
              <w:rPr>
                <w:sz w:val="20"/>
                <w:lang w:val="ru-RU"/>
              </w:rPr>
              <w:t xml:space="preserve">Т</w:t>
            </w:r>
            <w:r>
              <w:rPr>
                <w:color w:val="222222"/>
                <w:sz w:val="20"/>
                <w:lang w:val="ru-RU"/>
              </w:rPr>
              <w:t xml:space="preserve">радиционные и</w:t>
            </w:r>
            <w:r>
              <w:rPr>
                <w:color w:val="222222"/>
                <w:sz w:val="20"/>
              </w:rPr>
              <w:t xml:space="preserve"> </w:t>
            </w:r>
            <w:r>
              <w:rPr>
                <w:color w:val="222222"/>
                <w:sz w:val="20"/>
                <w:lang w:val="ru-RU"/>
              </w:rPr>
              <w:t xml:space="preserve">инновационные подходы к</w:t>
            </w:r>
            <w:r>
              <w:rPr>
                <w:color w:val="222222"/>
                <w:sz w:val="20"/>
              </w:rPr>
              <w:t xml:space="preserve"> </w:t>
            </w:r>
            <w:r>
              <w:rPr>
                <w:color w:val="222222"/>
                <w:sz w:val="20"/>
                <w:lang w:val="ru-RU"/>
              </w:rPr>
              <w:t xml:space="preserve">взаимодействию с</w:t>
            </w:r>
            <w:r>
              <w:rPr>
                <w:color w:val="222222"/>
                <w:sz w:val="20"/>
              </w:rPr>
              <w:t xml:space="preserve"> </w:t>
            </w:r>
            <w:r>
              <w:rPr>
                <w:color w:val="222222"/>
                <w:sz w:val="20"/>
                <w:lang w:val="ru-RU"/>
              </w:rPr>
              <w:t xml:space="preserve">родителями в</w:t>
            </w:r>
            <w:r>
              <w:rPr>
                <w:color w:val="222222"/>
                <w:sz w:val="20"/>
              </w:rPr>
              <w:t xml:space="preserve"> </w:t>
            </w:r>
            <w:r>
              <w:rPr>
                <w:color w:val="222222"/>
                <w:sz w:val="20"/>
                <w:lang w:val="ru-RU"/>
              </w:rPr>
              <w:t xml:space="preserve">ОУ. </w:t>
            </w:r>
            <w:r>
              <w:rPr>
                <w:color w:val="222222"/>
                <w:sz w:val="20"/>
              </w:rPr>
              <w:t xml:space="preserve">Открытые просмотры практического взаимодействия: воспитатель-дети-родители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highlight w:val="white"/>
                <w:lang w:val="ru-RU"/>
              </w:rPr>
            </w:pPr>
            <w:r>
              <w:rPr>
                <w:sz w:val="20"/>
                <w:highlight w:val="white"/>
                <w:lang w:val="ru-RU"/>
              </w:rPr>
              <w:t xml:space="preserve">Проконтролировать качество реализации ФОП </w:t>
            </w:r>
            <w:r>
              <w:rPr>
                <w:sz w:val="20"/>
                <w:highlight w:val="white"/>
                <w:lang w:val="ru-RU"/>
              </w:rPr>
              <w:t xml:space="preserve">ДО</w:t>
            </w:r>
            <w:r>
              <w:rPr>
                <w:sz w:val="20"/>
                <w:highlight w:val="white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ind w:right="52"/>
              <w:spacing w:after="0"/>
              <w:rPr>
                <w:highlight w:val="white"/>
              </w:rPr>
            </w:pPr>
            <w:r>
              <w:rPr>
                <w:sz w:val="20"/>
                <w:highlight w:val="white"/>
              </w:rPr>
              <w:t xml:space="preserve">Реализация ФОП ДО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ind w:right="26"/>
              <w:spacing w:after="0"/>
              <w:rPr>
                <w:highlight w:val="white"/>
              </w:rPr>
            </w:pPr>
            <w:r>
              <w:rPr>
                <w:sz w:val="20"/>
                <w:highlight w:val="white"/>
              </w:rPr>
              <w:t xml:space="preserve">Зам</w:t>
            </w:r>
            <w:r>
              <w:rPr>
                <w:sz w:val="20"/>
                <w:highlight w:val="white"/>
                <w:lang w:val="ru-RU"/>
              </w:rPr>
              <w:t xml:space="preserve">  </w:t>
            </w:r>
            <w:r>
              <w:rPr>
                <w:sz w:val="20"/>
                <w:highlight w:val="white"/>
              </w:rPr>
              <w:t xml:space="preserve">директо</w:t>
            </w:r>
            <w:r>
              <w:rPr>
                <w:sz w:val="20"/>
                <w:highlight w:val="white"/>
                <w:lang w:val="ru-RU"/>
              </w:rPr>
              <w:t xml:space="preserve">ра</w:t>
            </w:r>
            <w:r>
              <w:rPr>
                <w:sz w:val="20"/>
                <w:highlight w:val="white"/>
              </w:rPr>
              <w:t xml:space="preserve"> по УМР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left="2" w:right="20"/>
              <w:spacing w:after="0"/>
              <w:rPr>
                <w:highlight w:val="white"/>
                <w:lang w:val="ru-RU"/>
              </w:rPr>
            </w:pPr>
            <w:r>
              <w:rPr>
                <w:sz w:val="20"/>
                <w:highlight w:val="white"/>
                <w:lang w:val="ru-RU"/>
              </w:rPr>
              <w:t xml:space="preserve">Наблюдение, собеседование</w:t>
            </w:r>
            <w:r>
              <w:rPr>
                <w:sz w:val="20"/>
                <w:highlight w:val="white"/>
                <w:lang w:val="ru-RU"/>
              </w:rPr>
              <w:t xml:space="preserve"> ,</w:t>
            </w:r>
            <w:r>
              <w:rPr>
                <w:sz w:val="20"/>
                <w:highlight w:val="white"/>
                <w:lang w:val="ru-RU"/>
              </w:rPr>
              <w:t xml:space="preserve"> оказание методической помощи </w:t>
            </w:r>
            <w:r/>
          </w:p>
        </w:tc>
      </w:tr>
      <w:tr>
        <w:trPr>
          <w:trHeight w:val="1620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35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Контроль за</w:t>
            </w:r>
            <w:r>
              <w:rPr>
                <w:sz w:val="20"/>
                <w:lang w:val="ru-RU"/>
              </w:rPr>
              <w:t xml:space="preserve"> реализацией плана и программы воспитания </w:t>
            </w:r>
            <w:r/>
          </w:p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Проверить работу классных руководителей по внедрению и реализации Рабочей программы воспитания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Посещение занятий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ind w:right="26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Зам </w:t>
            </w:r>
            <w:r>
              <w:rPr>
                <w:sz w:val="20"/>
                <w:lang w:val="ru-RU"/>
              </w:rPr>
              <w:t xml:space="preserve">директор</w:t>
            </w:r>
            <w:r>
              <w:rPr>
                <w:sz w:val="20"/>
                <w:lang w:val="ru-RU"/>
              </w:rPr>
              <w:t xml:space="preserve"> а по 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Справка </w:t>
            </w:r>
            <w:r/>
          </w:p>
        </w:tc>
      </w:tr>
      <w:tr>
        <w:trPr>
          <w:trHeight w:val="1402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Открытые занятия в рамках педагогического совета </w:t>
            </w:r>
            <w:r>
              <w:rPr>
                <w:sz w:val="20"/>
                <w:lang w:val="ru-RU"/>
              </w:rPr>
              <w:tab/>
            </w:r>
            <w:r>
              <w:rPr>
                <w:sz w:val="20"/>
                <w:lang w:val="ru-RU"/>
              </w:rPr>
              <w:t xml:space="preserve">и методического объединения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</w:pPr>
            <w:r>
              <w:rPr>
                <w:sz w:val="20"/>
              </w:rPr>
              <w:t xml:space="preserve">Обмен опытом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Взаимопосещения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Зам. </w:t>
            </w:r>
            <w:r/>
          </w:p>
          <w:p>
            <w:pPr>
              <w:spacing w:after="0" w:line="276" w:lineRule="auto"/>
            </w:pPr>
            <w:r>
              <w:rPr>
                <w:sz w:val="20"/>
              </w:rPr>
              <w:t xml:space="preserve">директора</w:t>
            </w:r>
            <w:r>
              <w:rPr>
                <w:sz w:val="20"/>
              </w:rPr>
              <w:t xml:space="preserve"> по УМР.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spacing w:after="0"/>
              <w:tabs>
                <w:tab w:val="center" w:pos="314" w:leader="none"/>
                <w:tab w:val="center" w:pos="1210" w:leader="none"/>
              </w:tabs>
              <w:rPr>
                <w:lang w:val="ru-RU"/>
              </w:rPr>
            </w:pPr>
            <w:r>
              <w:rPr>
                <w:rFonts w:ascii="Calibri" w:hAnsi="Calibri"/>
                <w:lang w:val="ru-RU"/>
              </w:rPr>
              <w:tab/>
            </w:r>
            <w:r>
              <w:rPr>
                <w:sz w:val="20"/>
                <w:lang w:val="ru-RU"/>
              </w:rPr>
              <w:t xml:space="preserve">Анализ </w:t>
            </w:r>
            <w:r>
              <w:rPr>
                <w:sz w:val="20"/>
                <w:lang w:val="ru-RU"/>
              </w:rPr>
              <w:tab/>
              <w:t xml:space="preserve">и самоанализ </w:t>
            </w:r>
            <w:r>
              <w:rPr>
                <w:sz w:val="20"/>
                <w:lang w:val="ru-RU"/>
              </w:rPr>
              <w:t xml:space="preserve">просмотренно го</w:t>
            </w:r>
            <w:r>
              <w:rPr>
                <w:sz w:val="20"/>
                <w:lang w:val="ru-RU"/>
              </w:rPr>
              <w:t xml:space="preserve"> мероприятия </w:t>
            </w:r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9207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Качество ведения школьной документации</w:t>
            </w:r>
            <w:r>
              <w:rPr>
                <w:sz w:val="20"/>
              </w:rPr>
              <w:t xml:space="preserve"> </w:t>
            </w:r>
            <w:r/>
          </w:p>
        </w:tc>
      </w:tr>
      <w:tr>
        <w:trPr>
          <w:trHeight w:val="1159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Проверка электронных журналов.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Контроль заполнения журнала </w:t>
            </w:r>
            <w:r>
              <w:rPr>
                <w:sz w:val="20"/>
                <w:lang w:val="ru-RU"/>
              </w:rPr>
              <w:tab/>
            </w:r>
            <w:r>
              <w:rPr>
                <w:sz w:val="20"/>
                <w:lang w:val="ru-RU"/>
              </w:rPr>
              <w:t xml:space="preserve">и накопляемости оценок</w:t>
            </w:r>
            <w:r>
              <w:rPr>
                <w:sz w:val="20"/>
                <w:lang w:val="ru-RU"/>
              </w:rPr>
              <w:t xml:space="preserve">.А</w:t>
            </w:r>
            <w:r>
              <w:rPr>
                <w:sz w:val="20"/>
                <w:lang w:val="ru-RU"/>
              </w:rPr>
              <w:t xml:space="preserve">нализ объективности выставления четвертных оценок, анализ успеваемости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Проверка ведения электронных журналов в ГИС ЭО РТ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0" w:line="252" w:lineRule="auto"/>
            </w:pPr>
            <w:r>
              <w:rPr>
                <w:sz w:val="20"/>
              </w:rPr>
              <w:t xml:space="preserve">Зам. директора по УВР </w:t>
            </w:r>
            <w:r/>
          </w:p>
          <w:p>
            <w:pPr>
              <w:spacing w:after="0"/>
            </w:pPr>
            <w:r>
              <w:rPr>
                <w:sz w:val="20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Справка </w:t>
            </w:r>
            <w:r/>
          </w:p>
        </w:tc>
      </w:tr>
    </w:tbl>
    <w:tbl>
      <w:tblPr>
        <w:tblW w:w="0" w:type="auto"/>
        <w:tblInd w:w="286" w:type="dxa"/>
        <w:tblLayout w:type="fixed"/>
        <w:tblCellMar>
          <w:left w:w="106" w:type="dxa"/>
          <w:top w:w="12" w:type="dxa"/>
          <w:right w:w="58" w:type="dxa"/>
        </w:tblCellMar>
        <w:tblLook w:val="04A0" w:firstRow="1" w:lastRow="0" w:firstColumn="1" w:lastColumn="0" w:noHBand="0" w:noVBand="1"/>
      </w:tblPr>
      <w:tblGrid>
        <w:gridCol w:w="184"/>
        <w:gridCol w:w="2071"/>
        <w:gridCol w:w="2086"/>
        <w:gridCol w:w="2199"/>
        <w:gridCol w:w="1373"/>
        <w:gridCol w:w="1478"/>
      </w:tblGrid>
      <w:tr>
        <w:trPr>
          <w:trHeight w:val="1092"/>
        </w:trPr>
        <w:tc>
          <w:tcPr>
            <w:tcMar>
              <w:left w:w="106" w:type="dxa"/>
              <w:top w:w="12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Проверка прохождения программного материала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 w:right="5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Контроль реализации рабочих программ по учебным предметам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Электронные журналы и рабочие программы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spacing w:after="0" w:line="252" w:lineRule="auto"/>
            </w:pPr>
            <w:r>
              <w:rPr>
                <w:sz w:val="20"/>
              </w:rPr>
              <w:t xml:space="preserve">Зам. директора по УВР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6"/>
            </w:pPr>
            <w:r>
              <w:rPr>
                <w:sz w:val="20"/>
              </w:rPr>
              <w:t xml:space="preserve">Собеседование </w:t>
            </w:r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12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7729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Качество работы с педкадрами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spacing w:after="160"/>
            </w:pPr>
            <w:r/>
            <w:r/>
          </w:p>
        </w:tc>
      </w:tr>
      <w:tr>
        <w:trPr>
          <w:trHeight w:val="929"/>
        </w:trPr>
        <w:tc>
          <w:tcPr>
            <w:tcMar>
              <w:left w:w="106" w:type="dxa"/>
              <w:top w:w="12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Контроль заполнения документов аттестующимися педагогами.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</w:pPr>
            <w:r>
              <w:rPr>
                <w:sz w:val="20"/>
              </w:rPr>
              <w:t xml:space="preserve">Грамотность и полнота заполнения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Карта результативности, заявление, сайт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Зам. директора по УВР, УМР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Собеседование оказание методической помощи </w:t>
            </w:r>
            <w:r/>
          </w:p>
        </w:tc>
      </w:tr>
      <w:tr>
        <w:trPr>
          <w:trHeight w:val="1159"/>
        </w:trPr>
        <w:tc>
          <w:tcPr>
            <w:tcMar>
              <w:left w:w="106" w:type="dxa"/>
              <w:top w:w="12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Контроль читательских формуляров с целью выявления задолжников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</w:pPr>
            <w:r>
              <w:rPr>
                <w:sz w:val="20"/>
              </w:rPr>
              <w:t xml:space="preserve">Выявление задолжников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Просмотр читательских формуляров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spacing w:after="7"/>
            </w:pPr>
            <w:r>
              <w:rPr>
                <w:sz w:val="20"/>
              </w:rPr>
              <w:t xml:space="preserve">Библиотекар</w:t>
            </w:r>
            <w:r/>
          </w:p>
          <w:p>
            <w:pPr>
              <w:spacing w:after="0"/>
            </w:pPr>
            <w:r>
              <w:rPr>
                <w:sz w:val="20"/>
              </w:rPr>
              <w:t xml:space="preserve">ь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Беседы на классных часах </w:t>
            </w:r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12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7729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НОЯБРЬ</w:t>
            </w:r>
            <w:r>
              <w:rPr>
                <w:sz w:val="20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spacing w:after="160"/>
            </w:pPr>
            <w:r/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12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7729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Качество организации образовательно-воспитательной деятельности</w:t>
            </w:r>
            <w:r>
              <w:rPr>
                <w:sz w:val="20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spacing w:after="160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1277"/>
        </w:trPr>
        <w:tc>
          <w:tcPr>
            <w:tcMar>
              <w:left w:w="106" w:type="dxa"/>
              <w:top w:w="12" w:type="dxa"/>
              <w:right w:w="58" w:type="dxa"/>
            </w:tcMar>
            <w:tcW w:w="184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Тематический контроль  </w:t>
            </w:r>
            <w:r>
              <w:rPr>
                <w:bCs/>
                <w:sz w:val="20"/>
                <w:shd w:val="clear" w:color="auto" w:fill="ffffff"/>
                <w:lang w:val="ru-RU"/>
              </w:rPr>
              <w:t xml:space="preserve">Диагностика уровня развития мотивации учащихся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Определить</w:t>
            </w:r>
            <w:r>
              <w:rPr>
                <w:bCs/>
                <w:sz w:val="20"/>
                <w:shd w:val="clear" w:color="auto" w:fill="ffffff"/>
                <w:lang w:val="ru-RU"/>
              </w:rPr>
              <w:t xml:space="preserve"> уровень развития мотивации учащихся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Анкетирование учащихся, посещение уроков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Зам</w:t>
            </w:r>
            <w:r>
              <w:rPr>
                <w:sz w:val="20"/>
                <w:lang w:val="ru-RU"/>
              </w:rPr>
              <w:t xml:space="preserve">.д</w:t>
            </w:r>
            <w:r>
              <w:rPr>
                <w:sz w:val="20"/>
                <w:lang w:val="ru-RU"/>
              </w:rPr>
              <w:t xml:space="preserve">иректор а по УВР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Справка </w:t>
            </w:r>
            <w:r/>
          </w:p>
        </w:tc>
      </w:tr>
      <w:tr>
        <w:trPr>
          <w:trHeight w:val="1382"/>
        </w:trPr>
        <w:tc>
          <w:tcPr>
            <w:tcMar>
              <w:left w:w="106" w:type="dxa"/>
              <w:top w:w="12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Контроль адаптации учеников 1 класса, воспитанников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Выявить уровень  адаптации воспитанников и  учеников 1-го класса.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ind w:right="54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Организация образовательной деятельности в классе в период адаптации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Директор школы, замдиректора по УВР, УМР ВР, педаго</w:t>
            </w:r>
            <w:r>
              <w:rPr>
                <w:sz w:val="20"/>
                <w:lang w:val="ru-RU"/>
              </w:rPr>
              <w:t xml:space="preserve">г-</w:t>
            </w:r>
            <w:r>
              <w:rPr>
                <w:sz w:val="20"/>
                <w:lang w:val="ru-RU"/>
              </w:rPr>
              <w:t xml:space="preserve"> психолог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6"/>
            </w:pPr>
            <w:r>
              <w:rPr>
                <w:sz w:val="20"/>
              </w:rPr>
              <w:t xml:space="preserve">Собеседовани</w:t>
            </w:r>
            <w:r/>
          </w:p>
          <w:p>
            <w:pPr>
              <w:ind w:left="2"/>
              <w:spacing w:after="0"/>
            </w:pPr>
            <w:r>
              <w:rPr>
                <w:sz w:val="20"/>
              </w:rPr>
              <w:t xml:space="preserve">е </w:t>
            </w:r>
            <w:r/>
          </w:p>
        </w:tc>
      </w:tr>
      <w:tr>
        <w:trPr>
          <w:trHeight w:val="1159"/>
        </w:trPr>
        <w:tc>
          <w:tcPr>
            <w:tcMar>
              <w:left w:w="106" w:type="dxa"/>
              <w:top w:w="12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Качество проведения праздничных мероприятий, посвященных  Дню </w:t>
            </w:r>
            <w:r>
              <w:rPr>
                <w:sz w:val="20"/>
              </w:rPr>
              <w:t xml:space="preserve">Матери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</w:pPr>
            <w:r>
              <w:rPr>
                <w:sz w:val="20"/>
              </w:rPr>
              <w:t xml:space="preserve">Проверить качество подготовки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Посещение репетиций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ind w:right="27"/>
              <w:spacing w:after="35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Замдиректор а</w:t>
            </w:r>
            <w:r>
              <w:rPr>
                <w:sz w:val="20"/>
                <w:lang w:val="ru-RU"/>
              </w:rPr>
              <w:t xml:space="preserve"> по ВР и УМР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Собеседование, рекомендации </w:t>
            </w:r>
            <w:r/>
          </w:p>
          <w:p>
            <w:pPr>
              <w:ind w:left="2"/>
              <w:spacing w:after="0"/>
            </w:pPr>
            <w:r>
              <w:rPr>
                <w:sz w:val="20"/>
              </w:rPr>
              <w:t xml:space="preserve"> </w:t>
            </w:r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12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7729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Качество ведения школьной документации</w:t>
            </w:r>
            <w:r>
              <w:rPr>
                <w:sz w:val="20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spacing w:after="160"/>
            </w:pPr>
            <w:r/>
            <w:r/>
          </w:p>
        </w:tc>
      </w:tr>
      <w:tr>
        <w:trPr>
          <w:trHeight w:val="1162"/>
        </w:trPr>
        <w:tc>
          <w:tcPr>
            <w:tcMar>
              <w:left w:w="106" w:type="dxa"/>
              <w:top w:w="12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Проверка электронных журналов.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Контроль заполнения журнала </w:t>
            </w:r>
            <w:r>
              <w:rPr>
                <w:sz w:val="20"/>
                <w:lang w:val="ru-RU"/>
              </w:rPr>
              <w:tab/>
              <w:t xml:space="preserve">и накопляемости оценок.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ind w:right="56"/>
              <w:spacing w:after="34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Качество ведения электронных журналов в ГИС ЭО РТ и выполнения ООП НОО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spacing w:after="37"/>
            </w:pPr>
            <w:r>
              <w:rPr>
                <w:sz w:val="20"/>
              </w:rPr>
              <w:t xml:space="preserve">Зам. директора по УВР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4"/>
            </w:pPr>
            <w:r>
              <w:rPr>
                <w:sz w:val="20"/>
              </w:rPr>
              <w:t xml:space="preserve">Собеседование </w:t>
            </w:r>
            <w:r/>
          </w:p>
        </w:tc>
      </w:tr>
      <w:tr>
        <w:trPr>
          <w:trHeight w:val="241"/>
        </w:trPr>
        <w:tc>
          <w:tcPr>
            <w:tcMar>
              <w:left w:w="106" w:type="dxa"/>
              <w:top w:w="12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7729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ДЕКАБРЬ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spacing w:after="160"/>
            </w:pPr>
            <w:r/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12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7729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Качество организации образовательной деятельности</w:t>
            </w:r>
            <w:r>
              <w:rPr>
                <w:sz w:val="20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spacing w:after="160"/>
            </w:pPr>
            <w:r/>
            <w:r/>
          </w:p>
        </w:tc>
      </w:tr>
      <w:tr>
        <w:trPr>
          <w:trHeight w:val="2078"/>
        </w:trPr>
        <w:tc>
          <w:tcPr>
            <w:tcMar>
              <w:left w:w="106" w:type="dxa"/>
              <w:top w:w="12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ind w:left="2" w:right="54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Текущие контрольные работы по предметам: </w:t>
            </w:r>
            <w:r/>
          </w:p>
          <w:p>
            <w:pPr>
              <w:ind w:left="2" w:right="53"/>
              <w:spacing w:after="0"/>
            </w:pPr>
            <w:r>
              <w:rPr>
                <w:sz w:val="20"/>
              </w:rPr>
              <w:t xml:space="preserve">русский</w:t>
            </w:r>
            <w:r>
              <w:rPr>
                <w:sz w:val="20"/>
              </w:rPr>
              <w:t xml:space="preserve"> язык, математикаво 2-4 классах.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1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Отслеживание динамики обученности обучающихся, коррекция деятельности учителя и учеников </w:t>
            </w:r>
            <w:r>
              <w:rPr>
                <w:sz w:val="20"/>
                <w:lang w:val="ru-RU"/>
              </w:rPr>
              <w:tab/>
              <w:t xml:space="preserve">для предупреждения неуспеваемости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Проведение контрольных работ за 1 полугодие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ind w:right="51"/>
              <w:spacing w:after="0"/>
            </w:pPr>
            <w:r>
              <w:rPr>
                <w:sz w:val="20"/>
              </w:rPr>
              <w:t xml:space="preserve">Зам. Директора по УВР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12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Справка </w:t>
            </w:r>
            <w:r/>
          </w:p>
          <w:p>
            <w:pPr>
              <w:ind w:left="2"/>
              <w:spacing w:after="0"/>
            </w:pPr>
            <w:r>
              <w:rPr>
                <w:sz w:val="20"/>
              </w:rPr>
              <w:t xml:space="preserve"> </w:t>
            </w:r>
            <w:r/>
          </w:p>
        </w:tc>
      </w:tr>
    </w:tbl>
    <w:tbl>
      <w:tblPr>
        <w:tblW w:w="0" w:type="auto"/>
        <w:tblInd w:w="286" w:type="dxa"/>
        <w:tblLayout w:type="fixed"/>
        <w:tblCellMar>
          <w:left w:w="106" w:type="dxa"/>
          <w:top w:w="44" w:type="dxa"/>
          <w:right w:w="58" w:type="dxa"/>
        </w:tblCellMar>
        <w:tblLook w:val="04A0" w:firstRow="1" w:lastRow="0" w:firstColumn="1" w:lastColumn="0" w:noHBand="0" w:noVBand="1"/>
      </w:tblPr>
      <w:tblGrid>
        <w:gridCol w:w="184"/>
        <w:gridCol w:w="2071"/>
        <w:gridCol w:w="2086"/>
        <w:gridCol w:w="2199"/>
        <w:gridCol w:w="1373"/>
        <w:gridCol w:w="1478"/>
      </w:tblGrid>
      <w:tr>
        <w:trPr>
          <w:trHeight w:val="1392"/>
        </w:trPr>
        <w:tc>
          <w:tcPr>
            <w:tcMar>
              <w:left w:w="106" w:type="dxa"/>
              <w:top w:w="44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Открытые занятия в рамках педагогического совета </w:t>
            </w:r>
            <w:r>
              <w:rPr>
                <w:sz w:val="20"/>
                <w:lang w:val="ru-RU"/>
              </w:rPr>
              <w:tab/>
              <w:t xml:space="preserve">и методического объединения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</w:pPr>
            <w:r>
              <w:rPr>
                <w:sz w:val="20"/>
              </w:rPr>
              <w:t xml:space="preserve">Обмен опытом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Взаимопосещения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Зам. директора по УМР. </w:t>
            </w:r>
            <w:r/>
          </w:p>
          <w:p>
            <w:pPr>
              <w:spacing w:after="0"/>
            </w:pPr>
            <w:r>
              <w:rPr>
                <w:sz w:val="20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spacing w:after="0"/>
              <w:tabs>
                <w:tab w:val="center" w:pos="314" w:leader="none"/>
                <w:tab w:val="center" w:pos="1210" w:leader="none"/>
              </w:tabs>
              <w:rPr>
                <w:lang w:val="ru-RU"/>
              </w:rPr>
            </w:pPr>
            <w:r>
              <w:rPr>
                <w:rFonts w:ascii="Calibri" w:hAnsi="Calibri"/>
                <w:lang w:val="ru-RU"/>
              </w:rPr>
              <w:tab/>
            </w:r>
            <w:r>
              <w:rPr>
                <w:sz w:val="20"/>
                <w:lang w:val="ru-RU"/>
              </w:rPr>
              <w:t xml:space="preserve">Анализ </w:t>
            </w:r>
            <w:r>
              <w:rPr>
                <w:sz w:val="20"/>
                <w:lang w:val="ru-RU"/>
              </w:rPr>
              <w:tab/>
              <w:t xml:space="preserve">и самоанализ </w:t>
            </w:r>
            <w:r>
              <w:rPr>
                <w:sz w:val="20"/>
                <w:lang w:val="ru-RU"/>
              </w:rPr>
              <w:t xml:space="preserve">просмотренно го</w:t>
            </w:r>
            <w:r>
              <w:rPr>
                <w:sz w:val="20"/>
                <w:lang w:val="ru-RU"/>
              </w:rPr>
              <w:t xml:space="preserve"> мероприятия </w:t>
            </w:r>
            <w:r/>
          </w:p>
        </w:tc>
      </w:tr>
      <w:tr>
        <w:trPr>
          <w:trHeight w:val="1620"/>
        </w:trPr>
        <w:tc>
          <w:tcPr>
            <w:tcMar>
              <w:left w:w="106" w:type="dxa"/>
              <w:top w:w="44" w:type="dxa"/>
              <w:right w:w="58" w:type="dxa"/>
            </w:tcMar>
            <w:tcW w:w="184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ind w:left="2" w:right="8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Проверка выполнения программного материала по учебным предметам за 1 полугодие 2023 -24 учебного года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 w:right="23"/>
              <w:spacing w:after="32" w:line="252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Проверка выполнения учебных программ </w:t>
            </w:r>
            <w:r>
              <w:rPr>
                <w:sz w:val="20"/>
                <w:lang w:val="ru-RU"/>
              </w:rPr>
              <w:tab/>
              <w:t xml:space="preserve">по предметам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Рабочие программы, электронные журналы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ind w:right="51"/>
              <w:spacing w:after="0"/>
            </w:pPr>
            <w:r>
              <w:rPr>
                <w:sz w:val="20"/>
              </w:rPr>
              <w:t xml:space="preserve">Зам. Директора по УВР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Справка </w:t>
            </w:r>
            <w:r/>
          </w:p>
          <w:p>
            <w:pPr>
              <w:ind w:left="2"/>
              <w:spacing w:after="0"/>
            </w:pPr>
            <w:r>
              <w:rPr>
                <w:sz w:val="20"/>
              </w:rPr>
              <w:t xml:space="preserve"> </w:t>
            </w:r>
            <w:r/>
          </w:p>
        </w:tc>
      </w:tr>
      <w:tr>
        <w:trPr>
          <w:trHeight w:val="929"/>
        </w:trPr>
        <w:tc>
          <w:tcPr>
            <w:tcMar>
              <w:left w:w="106" w:type="dxa"/>
              <w:top w:w="44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color w:val="222222"/>
                <w:sz w:val="20"/>
                <w:lang w:val="ru-RU"/>
              </w:rPr>
              <w:t xml:space="preserve">Познавательная и</w:t>
            </w:r>
            <w:r>
              <w:rPr>
                <w:color w:val="222222"/>
                <w:sz w:val="20"/>
              </w:rPr>
              <w:t xml:space="preserve"> </w:t>
            </w:r>
            <w:r>
              <w:rPr>
                <w:color w:val="222222"/>
                <w:sz w:val="20"/>
                <w:lang w:val="ru-RU"/>
              </w:rPr>
              <w:t xml:space="preserve">проектно-исследовательская деятельность в</w:t>
            </w:r>
            <w:r>
              <w:rPr>
                <w:color w:val="222222"/>
                <w:sz w:val="20"/>
              </w:rPr>
              <w:t xml:space="preserve"> </w:t>
            </w:r>
            <w:r>
              <w:rPr>
                <w:color w:val="222222"/>
                <w:sz w:val="20"/>
                <w:lang w:val="ru-RU"/>
              </w:rPr>
              <w:t xml:space="preserve">работе с</w:t>
            </w:r>
            <w:r>
              <w:rPr>
                <w:color w:val="222222"/>
                <w:sz w:val="20"/>
              </w:rPr>
              <w:t xml:space="preserve"> </w:t>
            </w:r>
            <w:r>
              <w:rPr>
                <w:color w:val="222222"/>
                <w:sz w:val="20"/>
                <w:lang w:val="ru-RU"/>
              </w:rPr>
              <w:t xml:space="preserve">детьми. </w:t>
            </w:r>
            <w:r>
              <w:rPr>
                <w:color w:val="222222"/>
                <w:sz w:val="20"/>
              </w:rPr>
              <w:t xml:space="preserve">Презентация проекта. Открытый просмотр реализации одной из частей проекта.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Качество подготовки и </w:t>
            </w:r>
            <w:r>
              <w:rPr>
                <w:sz w:val="20"/>
                <w:lang w:val="ru-RU"/>
              </w:rPr>
              <w:tab/>
              <w:t xml:space="preserve">проведения занятий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взаимопросмотр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Зам. директора по УМР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Педагогический анализ, оказание методическ</w:t>
            </w:r>
            <w:r>
              <w:rPr>
                <w:sz w:val="20"/>
                <w:lang w:val="ru-RU"/>
              </w:rPr>
              <w:t xml:space="preserve">ой помощи, рекомендации  </w:t>
            </w:r>
            <w:r/>
          </w:p>
        </w:tc>
      </w:tr>
      <w:tr>
        <w:trPr>
          <w:trHeight w:val="1266"/>
        </w:trPr>
        <w:tc>
          <w:tcPr>
            <w:tcMar>
              <w:left w:w="106" w:type="dxa"/>
              <w:top w:w="44" w:type="dxa"/>
              <w:right w:w="58" w:type="dxa"/>
            </w:tcMar>
            <w:tcW w:w="184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Качество проведения новогодних праздников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2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Проверить качество подготовки педагогов к проведению новогодних праздников.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ind w:left="31"/>
              <w:spacing w:after="0"/>
            </w:pPr>
            <w:r>
              <w:rPr>
                <w:sz w:val="20"/>
              </w:rPr>
              <w:t xml:space="preserve">Посещение репетиций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Зам. директора по УМР, 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Собеседование, рекомендации </w:t>
            </w:r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44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9207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Сохранение здоровья обучающихся</w:t>
            </w:r>
            <w:r>
              <w:rPr>
                <w:sz w:val="20"/>
              </w:rPr>
              <w:t xml:space="preserve"> </w:t>
            </w:r>
            <w:r/>
          </w:p>
        </w:tc>
      </w:tr>
      <w:tr>
        <w:trPr>
          <w:trHeight w:val="1632"/>
        </w:trPr>
        <w:tc>
          <w:tcPr>
            <w:tcMar>
              <w:left w:w="106" w:type="dxa"/>
              <w:top w:w="44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35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Контроль за</w:t>
            </w:r>
            <w:r>
              <w:rPr>
                <w:sz w:val="20"/>
                <w:lang w:val="ru-RU"/>
              </w:rPr>
              <w:t xml:space="preserve"> проведением инструктажей классными руководителями </w:t>
            </w:r>
            <w:r/>
          </w:p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37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Проверить проведение инструктажей о безопасности обучающихся во время зимних каникул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Журнал инструктажа каждого класса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ind w:right="27"/>
              <w:spacing w:after="0"/>
            </w:pPr>
            <w:r>
              <w:rPr>
                <w:sz w:val="20"/>
              </w:rPr>
              <w:t xml:space="preserve">Замдиректор а по 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37"/>
            </w:pPr>
            <w:r>
              <w:rPr>
                <w:sz w:val="20"/>
              </w:rPr>
              <w:t xml:space="preserve">Собеседование, оказание методической помощи </w:t>
            </w:r>
            <w:r/>
          </w:p>
          <w:p>
            <w:pPr>
              <w:ind w:left="2"/>
              <w:spacing w:after="0"/>
            </w:pPr>
            <w:r>
              <w:rPr>
                <w:sz w:val="20"/>
              </w:rPr>
              <w:t xml:space="preserve"> </w:t>
            </w:r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44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9207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Качество ведения школьной документации</w:t>
            </w:r>
            <w:r>
              <w:rPr>
                <w:sz w:val="20"/>
              </w:rPr>
              <w:t xml:space="preserve"> </w:t>
            </w:r>
            <w:r/>
          </w:p>
        </w:tc>
      </w:tr>
      <w:tr>
        <w:trPr>
          <w:trHeight w:val="3459"/>
        </w:trPr>
        <w:tc>
          <w:tcPr>
            <w:tcMar>
              <w:left w:w="106" w:type="dxa"/>
              <w:top w:w="44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Проверка электронных журналов, журналов ГПД, </w:t>
            </w:r>
            <w:r>
              <w:rPr>
                <w:sz w:val="20"/>
                <w:lang w:val="ru-RU"/>
              </w:rPr>
              <w:tab/>
            </w:r>
            <w:r>
              <w:rPr>
                <w:sz w:val="20"/>
                <w:lang w:val="ru-RU"/>
              </w:rPr>
              <w:t xml:space="preserve">журналов внеурочной деятельности. Прохождение программного материала по предметам. Работа классного руководителя по предупреждению пропусков уроков учащимися.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Анализ объективности выставления четвертных оценок, анализ успеваемости.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ind w:right="55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Проверка электронных ж</w:t>
            </w:r>
            <w:r>
              <w:rPr>
                <w:sz w:val="20"/>
                <w:lang w:val="ru-RU"/>
              </w:rPr>
              <w:t xml:space="preserve">урналов, рабочих программ.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Зам. директора по УВР, зам. директора по 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Справка </w:t>
            </w:r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44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9207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ЯНВАРЬ </w:t>
            </w:r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44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9207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Качество ведения школьной документации</w:t>
            </w:r>
            <w:r>
              <w:rPr>
                <w:sz w:val="20"/>
              </w:rPr>
              <w:t xml:space="preserve"> </w:t>
            </w:r>
            <w:r/>
          </w:p>
        </w:tc>
      </w:tr>
      <w:tr>
        <w:trPr>
          <w:trHeight w:val="931"/>
        </w:trPr>
        <w:tc>
          <w:tcPr>
            <w:tcMar>
              <w:left w:w="106" w:type="dxa"/>
              <w:top w:w="44" w:type="dxa"/>
              <w:right w:w="58" w:type="dxa"/>
            </w:tcMar>
            <w:tcW w:w="184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Проверка электронных  журналов. </w:t>
            </w:r>
            <w:r/>
          </w:p>
          <w:p>
            <w:pPr>
              <w:ind w:left="2"/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1a1a1a"/>
                <w:shd w:val="clear" w:color="auto" w:fill="ffffff"/>
                <w:lang w:val="ru-RU"/>
              </w:rPr>
              <w:t xml:space="preserve">Внедрение федеральной государственной информационной системы «Моя школа»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Контроль заполнения журнала </w:t>
            </w:r>
            <w:r>
              <w:rPr>
                <w:sz w:val="20"/>
                <w:lang w:val="ru-RU"/>
              </w:rPr>
              <w:tab/>
              <w:t xml:space="preserve">и накопляемости оценок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2199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Проверка заполняемости электронных журналов согласно рабочим программам и требованиям их ведения в ГИС ЭО РТ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1373" w:type="dxa"/>
            <w:textDirection w:val="lrTb"/>
            <w:noWrap w:val="false"/>
          </w:tcPr>
          <w:p>
            <w:pPr>
              <w:spacing w:after="0" w:line="252" w:lineRule="auto"/>
            </w:pPr>
            <w:r>
              <w:rPr>
                <w:sz w:val="20"/>
              </w:rPr>
              <w:t xml:space="preserve">Зам. директора по УВР </w:t>
            </w:r>
            <w:r/>
          </w:p>
          <w:p>
            <w:pPr>
              <w:spacing w:after="0"/>
            </w:pPr>
            <w:r>
              <w:rPr>
                <w:sz w:val="20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8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6"/>
            </w:pPr>
            <w:r>
              <w:rPr>
                <w:sz w:val="20"/>
              </w:rPr>
              <w:t xml:space="preserve">Собеседование </w:t>
            </w:r>
            <w:r/>
          </w:p>
        </w:tc>
      </w:tr>
    </w:tbl>
    <w:tbl>
      <w:tblPr>
        <w:tblW w:w="0" w:type="auto"/>
        <w:tblInd w:w="286" w:type="dxa"/>
        <w:tblLayout w:type="fixed"/>
        <w:tblCellMar>
          <w:left w:w="106" w:type="dxa"/>
          <w:top w:w="44" w:type="dxa"/>
          <w:right w:w="59" w:type="dxa"/>
        </w:tblCellMar>
        <w:tblLook w:val="04A0" w:firstRow="1" w:lastRow="0" w:firstColumn="1" w:lastColumn="0" w:noHBand="0" w:noVBand="1"/>
      </w:tblPr>
      <w:tblGrid>
        <w:gridCol w:w="185"/>
        <w:gridCol w:w="2071"/>
        <w:gridCol w:w="2086"/>
        <w:gridCol w:w="2199"/>
        <w:gridCol w:w="1373"/>
        <w:gridCol w:w="1426"/>
      </w:tblGrid>
      <w:tr>
        <w:trPr>
          <w:trHeight w:val="1851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 w:right="344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Проверка рабочих тетрадей по русскому языку, математике в 2-4 классах.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Качество работы учителя с рабочими тетрадями </w:t>
            </w:r>
            <w:r>
              <w:rPr>
                <w:sz w:val="20"/>
                <w:lang w:val="ru-RU"/>
              </w:rPr>
              <w:t xml:space="preserve">обучающихся</w:t>
            </w:r>
            <w:r>
              <w:rPr>
                <w:sz w:val="20"/>
                <w:lang w:val="ru-RU"/>
              </w:rPr>
              <w:t xml:space="preserve">, работа над </w:t>
            </w:r>
            <w:r>
              <w:rPr>
                <w:sz w:val="20"/>
                <w:lang w:val="ru-RU"/>
              </w:rPr>
              <w:tab/>
              <w:t xml:space="preserve">ошибками; выполнения единого орфографического режима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ind w:right="54"/>
              <w:spacing w:after="0"/>
            </w:pPr>
            <w:r>
              <w:rPr>
                <w:sz w:val="20"/>
                <w:lang w:val="ru-RU"/>
              </w:rPr>
              <w:t xml:space="preserve">Проверка соответствия ведения рабочих тетрадей согласно пол</w:t>
            </w:r>
            <w:r>
              <w:rPr>
                <w:sz w:val="20"/>
                <w:lang w:val="ru-RU"/>
              </w:rPr>
              <w:t xml:space="preserve">ожению </w:t>
            </w:r>
            <w:r>
              <w:rPr>
                <w:sz w:val="20"/>
              </w:rPr>
              <w:t xml:space="preserve">ОУ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ind w:right="26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Замдиректор а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ab/>
              <w:t xml:space="preserve">по УВР, учителя начальных классов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26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Справка. </w:t>
            </w:r>
            <w:r/>
          </w:p>
        </w:tc>
      </w:tr>
      <w:tr>
        <w:trPr>
          <w:trHeight w:val="929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Контроль состояния учебников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</w:pPr>
            <w:r>
              <w:rPr>
                <w:sz w:val="20"/>
              </w:rPr>
              <w:t xml:space="preserve">Проконтролировать бережное использование учебников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23"/>
              <w:tabs>
                <w:tab w:val="center" w:pos="482" w:leader="none"/>
                <w:tab w:val="center" w:pos="1578" w:leader="none"/>
              </w:tabs>
            </w:pPr>
            <w:r>
              <w:rPr>
                <w:rFonts w:ascii="Calibri" w:hAnsi="Calibri"/>
              </w:rPr>
              <w:tab/>
            </w:r>
            <w:r>
              <w:rPr>
                <w:sz w:val="20"/>
              </w:rPr>
              <w:t xml:space="preserve">Посещение </w:t>
            </w:r>
            <w:r>
              <w:rPr>
                <w:sz w:val="20"/>
              </w:rPr>
              <w:tab/>
              <w:t xml:space="preserve">классных </w:t>
            </w:r>
            <w:r/>
          </w:p>
          <w:p>
            <w:pPr>
              <w:spacing w:after="0"/>
            </w:pPr>
            <w:r>
              <w:rPr>
                <w:sz w:val="20"/>
              </w:rPr>
              <w:t xml:space="preserve">часов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7"/>
            </w:pPr>
            <w:r>
              <w:rPr>
                <w:sz w:val="20"/>
              </w:rPr>
              <w:t xml:space="preserve">Библиотекарь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26" w:type="dxa"/>
            <w:textDirection w:val="lrTb"/>
            <w:noWrap w:val="false"/>
          </w:tcPr>
          <w:p>
            <w:pPr>
              <w:ind w:left="2"/>
              <w:spacing w:after="7"/>
            </w:pPr>
            <w:r>
              <w:rPr>
                <w:sz w:val="20"/>
              </w:rPr>
              <w:t xml:space="preserve">Собеседование </w:t>
            </w:r>
            <w:r/>
          </w:p>
        </w:tc>
      </w:tr>
      <w:tr>
        <w:trPr>
          <w:trHeight w:val="2542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Контроль за</w:t>
            </w:r>
            <w:r>
              <w:rPr>
                <w:sz w:val="20"/>
                <w:lang w:val="ru-RU"/>
              </w:rPr>
              <w:t xml:space="preserve"> проведением занятий по внеурочной деятельности и дополнительного образования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Проверить проведение занятий внеурочной деятельности и дополнительного образования в соответствии с расписанием, формы их проведения и посещение занятий </w:t>
            </w:r>
            <w:r>
              <w:rPr>
                <w:sz w:val="20"/>
                <w:lang w:val="ru-RU"/>
              </w:rPr>
              <w:t xml:space="preserve">обучающимися</w:t>
            </w:r>
            <w:r>
              <w:rPr>
                <w:sz w:val="20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Посещение занятий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33"/>
            </w:pPr>
            <w:r>
              <w:rPr>
                <w:sz w:val="20"/>
              </w:rPr>
              <w:t xml:space="preserve">Зам. директора по </w:t>
            </w:r>
            <w:r>
              <w:rPr>
                <w:sz w:val="20"/>
              </w:rPr>
              <w:t xml:space="preserve">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26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Справка </w:t>
            </w:r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9155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ФЕВРАЛЬ </w:t>
            </w:r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9155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Качество ведения школьной документации</w:t>
            </w:r>
            <w:r>
              <w:rPr>
                <w:sz w:val="20"/>
              </w:rPr>
              <w:t xml:space="preserve"> </w:t>
            </w:r>
            <w:r/>
          </w:p>
        </w:tc>
      </w:tr>
      <w:tr>
        <w:trPr>
          <w:trHeight w:val="1645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Проверка классных журналов.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Прохождение программы, корректность заполнения </w:t>
            </w:r>
            <w:r>
              <w:rPr>
                <w:sz w:val="20"/>
                <w:lang w:val="ru-RU"/>
              </w:rPr>
              <w:tab/>
              <w:t xml:space="preserve">тем в электронном журнале. </w:t>
            </w:r>
            <w:r/>
          </w:p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  <w:lang w:val="ru-RU"/>
              </w:rPr>
              <w:t xml:space="preserve">Соответствие заполненных тем уроков в электронном журнале утвержденным рабочим программам. </w:t>
            </w:r>
            <w:r>
              <w:rPr>
                <w:sz w:val="20"/>
              </w:rPr>
              <w:t xml:space="preserve">Учет посещаемос</w:t>
            </w:r>
            <w:r>
              <w:rPr>
                <w:sz w:val="20"/>
              </w:rPr>
              <w:t xml:space="preserve">ти занятий обучающимися.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35"/>
            </w:pPr>
            <w:r>
              <w:rPr>
                <w:sz w:val="20"/>
              </w:rPr>
              <w:t xml:space="preserve">Зам. директора по </w:t>
            </w:r>
            <w:r/>
          </w:p>
          <w:p>
            <w:pPr>
              <w:spacing w:after="0"/>
            </w:pPr>
            <w:r>
              <w:rPr>
                <w:sz w:val="20"/>
              </w:rPr>
              <w:t xml:space="preserve">УВР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26" w:type="dxa"/>
            <w:textDirection w:val="lrTb"/>
            <w:noWrap w:val="false"/>
          </w:tcPr>
          <w:p>
            <w:pPr>
              <w:ind w:left="2"/>
              <w:spacing w:after="6"/>
            </w:pPr>
            <w:r>
              <w:rPr>
                <w:sz w:val="20"/>
              </w:rPr>
              <w:t xml:space="preserve">Собеседование </w:t>
            </w:r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9155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Качество работы с педагогическими кадрами </w:t>
            </w:r>
            <w:r/>
          </w:p>
        </w:tc>
      </w:tr>
      <w:tr>
        <w:trPr>
          <w:trHeight w:val="1393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Открытые занятия в рамках педагогического совета </w:t>
            </w:r>
            <w:r>
              <w:rPr>
                <w:sz w:val="20"/>
                <w:lang w:val="ru-RU"/>
              </w:rPr>
              <w:tab/>
              <w:t xml:space="preserve">и методического объединения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</w:pPr>
            <w:r>
              <w:rPr>
                <w:sz w:val="20"/>
              </w:rPr>
              <w:t xml:space="preserve">Обмен опытом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Взаимопосещения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Зам. директора по УМР. </w:t>
            </w:r>
            <w:r/>
          </w:p>
          <w:p>
            <w:pPr>
              <w:spacing w:after="0"/>
            </w:pPr>
            <w:r>
              <w:rPr>
                <w:sz w:val="20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26" w:type="dxa"/>
            <w:textDirection w:val="lrTb"/>
            <w:noWrap w:val="false"/>
          </w:tcPr>
          <w:p>
            <w:pPr>
              <w:spacing w:after="0"/>
              <w:tabs>
                <w:tab w:val="center" w:pos="314" w:leader="none"/>
                <w:tab w:val="center" w:pos="1210" w:leader="none"/>
              </w:tabs>
              <w:rPr>
                <w:lang w:val="ru-RU"/>
              </w:rPr>
            </w:pPr>
            <w:r>
              <w:rPr>
                <w:rFonts w:ascii="Calibri" w:hAnsi="Calibri"/>
                <w:lang w:val="ru-RU"/>
              </w:rPr>
              <w:tab/>
            </w:r>
            <w:r>
              <w:rPr>
                <w:sz w:val="20"/>
                <w:lang w:val="ru-RU"/>
              </w:rPr>
              <w:t xml:space="preserve">Анализ </w:t>
            </w:r>
            <w:r>
              <w:rPr>
                <w:sz w:val="20"/>
                <w:lang w:val="ru-RU"/>
              </w:rPr>
              <w:tab/>
              <w:t xml:space="preserve">и самоанализ </w:t>
            </w:r>
            <w:r>
              <w:rPr>
                <w:sz w:val="20"/>
                <w:lang w:val="ru-RU"/>
              </w:rPr>
              <w:t xml:space="preserve">просмотренно го</w:t>
            </w:r>
            <w:r>
              <w:rPr>
                <w:sz w:val="20"/>
                <w:lang w:val="ru-RU"/>
              </w:rPr>
              <w:t xml:space="preserve"> мероприятия </w:t>
            </w:r>
            <w:r/>
          </w:p>
        </w:tc>
      </w:tr>
      <w:tr>
        <w:trPr>
          <w:trHeight w:val="424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highlight w:val="white"/>
                <w:lang w:val="ru-RU"/>
              </w:rPr>
            </w:pPr>
            <w:r>
              <w:rPr>
                <w:sz w:val="20"/>
                <w:highlight w:val="white"/>
                <w:lang w:val="ru-RU"/>
              </w:rPr>
              <w:t xml:space="preserve">Формирования основ патриотического развития дошкольников»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highlight w:val="white"/>
                <w:lang w:val="ru-RU"/>
              </w:rPr>
            </w:pPr>
            <w:r>
              <w:rPr>
                <w:sz w:val="20"/>
                <w:highlight w:val="white"/>
                <w:lang w:val="ru-RU"/>
              </w:rPr>
              <w:t xml:space="preserve">Проконтролировать состояние условий для формирования основ патриотического развития дошкольников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19"/>
              <w:rPr>
                <w:highlight w:val="white"/>
                <w:lang w:val="ru-RU"/>
              </w:rPr>
            </w:pPr>
            <w:r>
              <w:rPr>
                <w:sz w:val="20"/>
                <w:lang w:val="ru-RU"/>
              </w:rPr>
              <w:t xml:space="preserve">Смотр строя и песни, посвященного дню защитника отечества (старший дошкольный возраст)</w:t>
            </w:r>
            <w:r>
              <w:rPr>
                <w:sz w:val="20"/>
                <w:highlight w:val="white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33"/>
              <w:rPr>
                <w:highlight w:val="white"/>
              </w:rPr>
            </w:pPr>
            <w:r>
              <w:rPr>
                <w:sz w:val="20"/>
                <w:highlight w:val="white"/>
              </w:rPr>
              <w:t xml:space="preserve">Зам. директора по </w:t>
            </w:r>
            <w:r/>
          </w:p>
          <w:p>
            <w:pPr>
              <w:spacing w:after="0"/>
              <w:rPr>
                <w:highlight w:val="white"/>
              </w:rPr>
            </w:pPr>
            <w:r>
              <w:rPr>
                <w:sz w:val="20"/>
                <w:highlight w:val="white"/>
              </w:rPr>
              <w:t xml:space="preserve">УМР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26" w:type="dxa"/>
            <w:textDirection w:val="lrTb"/>
            <w:noWrap w:val="false"/>
          </w:tcPr>
          <w:p>
            <w:pPr>
              <w:spacing w:after="0"/>
              <w:tabs>
                <w:tab w:val="center" w:pos="314" w:leader="none"/>
                <w:tab w:val="center" w:pos="1210" w:leader="none"/>
              </w:tabs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Анализ </w:t>
            </w:r>
            <w:r>
              <w:rPr>
                <w:sz w:val="20"/>
                <w:lang w:val="ru-RU"/>
              </w:rPr>
              <w:tab/>
              <w:t xml:space="preserve">и самоанализ </w:t>
            </w:r>
            <w:r>
              <w:rPr>
                <w:sz w:val="20"/>
                <w:lang w:val="ru-RU"/>
              </w:rPr>
              <w:t xml:space="preserve">просмотренно го</w:t>
            </w:r>
            <w:r>
              <w:rPr>
                <w:sz w:val="20"/>
                <w:lang w:val="ru-RU"/>
              </w:rPr>
              <w:t xml:space="preserve"> мероприятия </w:t>
            </w:r>
            <w:r/>
          </w:p>
        </w:tc>
      </w:tr>
    </w:tbl>
    <w:tbl>
      <w:tblPr>
        <w:tblW w:w="9357" w:type="dxa"/>
        <w:tblInd w:w="286" w:type="dxa"/>
        <w:tblLayout w:type="fixed"/>
        <w:tblCellMar>
          <w:left w:w="106" w:type="dxa"/>
          <w:top w:w="5" w:type="dxa"/>
          <w:right w:w="59" w:type="dxa"/>
        </w:tblCellMar>
        <w:tblLook w:val="04A0" w:firstRow="1" w:lastRow="0" w:firstColumn="1" w:lastColumn="0" w:noHBand="0" w:noVBand="1"/>
      </w:tblPr>
      <w:tblGrid>
        <w:gridCol w:w="185"/>
        <w:gridCol w:w="2071"/>
        <w:gridCol w:w="2086"/>
        <w:gridCol w:w="1977"/>
        <w:gridCol w:w="1373"/>
        <w:gridCol w:w="1665"/>
      </w:tblGrid>
      <w:tr>
        <w:trPr>
          <w:trHeight w:val="1162"/>
        </w:trPr>
        <w:tc>
          <w:tcPr>
            <w:tcMar>
              <w:left w:w="106" w:type="dxa"/>
              <w:top w:w="5" w:type="dxa"/>
              <w:right w:w="59" w:type="dxa"/>
            </w:tcMar>
            <w:tcW w:w="185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Подготовка </w:t>
            </w:r>
            <w:r>
              <w:rPr>
                <w:sz w:val="20"/>
              </w:rPr>
              <w:tab/>
              <w:t xml:space="preserve">к проведению праздников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Качество подготовки педагогов </w:t>
            </w:r>
            <w:r>
              <w:rPr>
                <w:sz w:val="20"/>
                <w:lang w:val="ru-RU"/>
              </w:rPr>
              <w:tab/>
            </w:r>
            <w:r>
              <w:rPr>
                <w:sz w:val="20"/>
                <w:lang w:val="ru-RU"/>
              </w:rPr>
              <w:t xml:space="preserve">к проведению праздников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1977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Сценарии праздника. Репетиции.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Зам. директора по УМР, зам директора по 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1665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Собеседование, рекомендации </w:t>
            </w:r>
            <w:r/>
          </w:p>
        </w:tc>
      </w:tr>
      <w:tr>
        <w:trPr>
          <w:trHeight w:val="1159"/>
        </w:trPr>
        <w:tc>
          <w:tcPr>
            <w:tcMar>
              <w:left w:w="106" w:type="dxa"/>
              <w:top w:w="5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37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Контроль подготовки и проведения конкурса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Качество подготовки педагогов и детей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1977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Конкурс чтецов на родном языке «Праздник поэзии»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Зам. директора по УМР, зам директора по 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1665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Собеседование</w:t>
            </w:r>
            <w:r>
              <w:rPr>
                <w:sz w:val="20"/>
                <w:lang w:val="ru-RU"/>
              </w:rPr>
              <w:t xml:space="preserve">, </w:t>
            </w:r>
            <w:r>
              <w:rPr>
                <w:sz w:val="20"/>
              </w:rPr>
              <w:t xml:space="preserve">рекомендации </w:t>
            </w:r>
            <w:r/>
          </w:p>
        </w:tc>
      </w:tr>
      <w:tr>
        <w:trPr>
          <w:trHeight w:val="701"/>
        </w:trPr>
        <w:tc>
          <w:tcPr>
            <w:tcMar>
              <w:left w:w="106" w:type="dxa"/>
              <w:top w:w="5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Подготовка </w:t>
            </w:r>
            <w:r>
              <w:rPr>
                <w:sz w:val="20"/>
              </w:rPr>
              <w:tab/>
              <w:t xml:space="preserve">к проведению праздников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</w:pPr>
            <w:r>
              <w:rPr>
                <w:sz w:val="20"/>
              </w:rPr>
              <w:t xml:space="preserve">Реализация программы воспитания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1977" w:type="dxa"/>
            <w:textDirection w:val="lrTb"/>
            <w:noWrap w:val="false"/>
          </w:tcPr>
          <w:p>
            <w:pPr>
              <w:spacing w:after="19"/>
            </w:pPr>
            <w:r>
              <w:rPr>
                <w:sz w:val="20"/>
              </w:rPr>
              <w:t xml:space="preserve">Праздник «Масленица»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Зам. директора по УМР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1665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Собеседование, рекомендации </w:t>
            </w:r>
            <w:r/>
          </w:p>
        </w:tc>
      </w:tr>
      <w:tr>
        <w:trPr>
          <w:trHeight w:val="299"/>
        </w:trPr>
        <w:tc>
          <w:tcPr>
            <w:tcMar>
              <w:left w:w="106" w:type="dxa"/>
              <w:top w:w="5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9172" w:type="dxa"/>
            <w:textDirection w:val="lrTb"/>
            <w:noWrap w:val="false"/>
          </w:tcPr>
          <w:p>
            <w:pPr>
              <w:ind w:left="2"/>
              <w:spacing w:after="0"/>
              <w:rPr>
                <w:sz w:val="20"/>
              </w:rPr>
            </w:pPr>
            <w:r>
              <w:rPr>
                <w:b/>
                <w:sz w:val="20"/>
              </w:rPr>
              <w:t xml:space="preserve">МАРТ</w:t>
            </w:r>
            <w:r/>
          </w:p>
        </w:tc>
      </w:tr>
      <w:tr>
        <w:trPr>
          <w:trHeight w:val="65"/>
        </w:trPr>
        <w:tc>
          <w:tcPr>
            <w:tcMar>
              <w:left w:w="106" w:type="dxa"/>
              <w:top w:w="5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9172" w:type="dxa"/>
            <w:textDirection w:val="lrTb"/>
            <w:noWrap w:val="false"/>
          </w:tcPr>
          <w:p>
            <w:pPr>
              <w:ind w:left="2"/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Качество ведения школьной документации</w:t>
            </w:r>
            <w:r/>
          </w:p>
        </w:tc>
      </w:tr>
      <w:tr>
        <w:trPr>
          <w:trHeight w:val="701"/>
        </w:trPr>
        <w:tc>
          <w:tcPr>
            <w:tcMar>
              <w:left w:w="106" w:type="dxa"/>
              <w:top w:w="5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Проверка </w:t>
            </w:r>
            <w:r>
              <w:rPr>
                <w:sz w:val="20"/>
              </w:rPr>
              <w:t xml:space="preserve">электронных  журналов</w:t>
            </w:r>
            <w:r>
              <w:rPr>
                <w:sz w:val="20"/>
              </w:rPr>
              <w:t xml:space="preserve">.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Контроль заполнения журнала </w:t>
            </w:r>
            <w:r>
              <w:rPr>
                <w:sz w:val="20"/>
                <w:lang w:val="ru-RU"/>
              </w:rPr>
              <w:tab/>
              <w:t xml:space="preserve">и накопляемости оценок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1977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Проверка заполняемости электронных журналов согласно рабочим программам и требованиям их ведения в ГИС ЭО РТ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0" w:line="252" w:lineRule="auto"/>
            </w:pPr>
            <w:r>
              <w:rPr>
                <w:sz w:val="20"/>
              </w:rPr>
              <w:t xml:space="preserve">Зам. директора по УВР </w:t>
            </w:r>
            <w:r/>
          </w:p>
          <w:p>
            <w:pPr>
              <w:spacing w:after="0"/>
            </w:pPr>
            <w:r>
              <w:rPr>
                <w:sz w:val="20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1665" w:type="dxa"/>
            <w:textDirection w:val="lrTb"/>
            <w:noWrap w:val="false"/>
          </w:tcPr>
          <w:p>
            <w:pPr>
              <w:ind w:left="2"/>
              <w:spacing w:after="6"/>
            </w:pPr>
            <w:r>
              <w:rPr>
                <w:sz w:val="20"/>
              </w:rPr>
              <w:t xml:space="preserve">Собеседование </w:t>
            </w:r>
            <w:r/>
          </w:p>
        </w:tc>
      </w:tr>
      <w:tr>
        <w:trPr>
          <w:trHeight w:val="418"/>
        </w:trPr>
        <w:tc>
          <w:tcPr>
            <w:tcMar>
              <w:left w:w="106" w:type="dxa"/>
              <w:top w:w="5" w:type="dxa"/>
              <w:right w:w="59" w:type="dxa"/>
              <w:bottom w:w="0" w:type="dxa"/>
            </w:tcMar>
            <w:tcW w:w="18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gridSpan w:val="5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  <w:bottom w:w="0" w:type="dxa"/>
            </w:tcMar>
            <w:tcW w:w="9172" w:type="dxa"/>
            <w:vMerge w:val="restart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Сохранение здоровья обучающихся</w:t>
            </w:r>
            <w:r>
              <w:rPr>
                <w:sz w:val="20"/>
              </w:rPr>
              <w:t xml:space="preserve"> </w:t>
            </w:r>
            <w:r/>
          </w:p>
        </w:tc>
      </w:tr>
      <w:tr>
        <w:trPr>
          <w:trHeight w:val="701"/>
        </w:trPr>
        <w:tc>
          <w:tcPr>
            <w:tcMar>
              <w:left w:w="106" w:type="dxa"/>
              <w:top w:w="5" w:type="dxa"/>
              <w:right w:w="59" w:type="dxa"/>
              <w:bottom w:w="0" w:type="dxa"/>
            </w:tcMar>
            <w:tcW w:w="18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  <w:bottom w:w="0" w:type="dxa"/>
            </w:tcMar>
            <w:tcW w:w="2071" w:type="dxa"/>
            <w:vMerge w:val="restart"/>
            <w:textDirection w:val="lrTb"/>
            <w:noWrap w:val="false"/>
          </w:tcPr>
          <w:p>
            <w:pPr>
              <w:ind w:left="2"/>
              <w:spacing w:after="0"/>
              <w:rPr>
                <w:sz w:val="20"/>
                <w:lang w:val="ru-RU"/>
              </w:rPr>
            </w:pPr>
            <w:r>
              <w:rPr>
                <w:lang w:val="ru-RU"/>
              </w:rPr>
              <w:t xml:space="preserve">Контроль Организация питания.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Выполнение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натуральных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норм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питания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  <w:bottom w:w="0" w:type="dxa"/>
            </w:tcMar>
            <w:tcW w:w="2086" w:type="dxa"/>
            <w:vMerge w:val="restart"/>
            <w:textDirection w:val="lrTb"/>
            <w:noWrap w:val="false"/>
          </w:tcPr>
          <w:p>
            <w:pPr>
              <w:ind w:left="3"/>
              <w:spacing w:after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Прорверка выполнения требований приготовления и реализации блюд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  <w:bottom w:w="0" w:type="dxa"/>
            </w:tcMar>
            <w:tcW w:w="1977" w:type="dxa"/>
            <w:vMerge w:val="restart"/>
            <w:textDirection w:val="lrTb"/>
            <w:noWrap w:val="false"/>
          </w:tcPr>
          <w:p>
            <w:pPr>
              <w:spacing w:after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Посещение школьной столовой и </w:t>
            </w:r>
            <w:r>
              <w:rPr>
                <w:sz w:val="20"/>
                <w:lang w:val="ru-RU"/>
              </w:rPr>
              <w:t xml:space="preserve">групповых</w:t>
            </w:r>
            <w:r>
              <w:rPr>
                <w:sz w:val="20"/>
                <w:lang w:val="ru-RU"/>
              </w:rPr>
              <w:t xml:space="preserve">. Проверка выполнения нормы выдачи готовых блюд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  <w:bottom w:w="0" w:type="dxa"/>
            </w:tcMar>
            <w:tcW w:w="1373" w:type="dxa"/>
            <w:vMerge w:val="restart"/>
            <w:textDirection w:val="lrTb"/>
            <w:noWrap w:val="false"/>
          </w:tcPr>
          <w:p>
            <w:pPr>
              <w:spacing w:after="0" w:line="252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Директор, зам директора по ВР и УМР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  <w:bottom w:w="0" w:type="dxa"/>
            </w:tcMar>
            <w:tcW w:w="1665" w:type="dxa"/>
            <w:vMerge w:val="restart"/>
            <w:textDirection w:val="lrTb"/>
            <w:noWrap w:val="false"/>
          </w:tcPr>
          <w:p>
            <w:pPr>
              <w:ind w:left="2"/>
              <w:spacing w:after="6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справка</w:t>
            </w:r>
            <w:r/>
          </w:p>
        </w:tc>
      </w:tr>
      <w:tr>
        <w:trPr>
          <w:trHeight w:val="329"/>
        </w:trPr>
        <w:tc>
          <w:tcPr>
            <w:tcMar>
              <w:left w:w="106" w:type="dxa"/>
              <w:top w:w="5" w:type="dxa"/>
              <w:right w:w="59" w:type="dxa"/>
            </w:tcMar>
            <w:tcW w:w="185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9172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Качество организации образовательной деятельности</w:t>
            </w:r>
            <w:r>
              <w:rPr>
                <w:sz w:val="20"/>
              </w:rPr>
              <w:t xml:space="preserve"> </w:t>
            </w:r>
            <w:r/>
          </w:p>
        </w:tc>
      </w:tr>
      <w:tr>
        <w:trPr>
          <w:trHeight w:val="1851"/>
        </w:trPr>
        <w:tc>
          <w:tcPr>
            <w:tcMar>
              <w:left w:w="106" w:type="dxa"/>
              <w:top w:w="5" w:type="dxa"/>
              <w:right w:w="59" w:type="dxa"/>
              <w:bottom w:w="0" w:type="dxa"/>
            </w:tcMar>
            <w:tcW w:w="18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  <w:bottom w:w="0" w:type="dxa"/>
            </w:tcMar>
            <w:tcW w:w="2071" w:type="dxa"/>
            <w:vMerge w:val="restart"/>
            <w:textDirection w:val="lrTb"/>
            <w:noWrap w:val="false"/>
          </w:tcPr>
          <w:p>
            <w:pPr>
              <w:spacing w:after="0"/>
              <w:rPr>
                <w:sz w:val="20"/>
                <w:highlight w:val="green"/>
                <w:lang w:val="ru-RU"/>
              </w:rPr>
            </w:pPr>
            <w:r>
              <w:rPr>
                <w:color w:val="222222"/>
                <w:sz w:val="20"/>
                <w:lang w:val="ru-RU"/>
              </w:rPr>
              <w:t xml:space="preserve">Тематический контроль по теме: «Состояние работы педагогов по реализации образовательной области “Социально-коммуникативное развитие”»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  <w:bottom w:w="0" w:type="dxa"/>
            </w:tcMar>
            <w:tcW w:w="2086" w:type="dxa"/>
            <w:vMerge w:val="restart"/>
            <w:textDirection w:val="lrTb"/>
            <w:noWrap w:val="false"/>
          </w:tcPr>
          <w:p>
            <w:pPr>
              <w:ind w:left="3"/>
              <w:spacing w:after="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Готовность педагогов к реализации </w:t>
            </w:r>
            <w:r>
              <w:rPr>
                <w:color w:val="222222"/>
                <w:sz w:val="20"/>
                <w:lang w:val="ru-RU"/>
              </w:rPr>
              <w:t xml:space="preserve">образовательной области “Социально-коммуникативное развитие”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  <w:bottom w:w="0" w:type="dxa"/>
            </w:tcMar>
            <w:tcW w:w="1977" w:type="dxa"/>
            <w:vMerge w:val="restart"/>
            <w:textDirection w:val="lrTb"/>
            <w:noWrap w:val="false"/>
          </w:tcPr>
          <w:p>
            <w:pPr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взаимопосещения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  <w:bottom w:w="0" w:type="dxa"/>
            </w:tcMar>
            <w:tcW w:w="1373" w:type="dxa"/>
            <w:vMerge w:val="restart"/>
            <w:textDirection w:val="lrTb"/>
            <w:noWrap w:val="false"/>
          </w:tcPr>
          <w:p>
            <w:pPr>
              <w:ind w:right="26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Зам. </w:t>
            </w:r>
            <w:r>
              <w:rPr>
                <w:sz w:val="20"/>
                <w:lang w:val="ru-RU"/>
              </w:rPr>
              <w:t xml:space="preserve">дирек</w:t>
            </w:r>
            <w:r>
              <w:rPr>
                <w:sz w:val="20"/>
                <w:lang w:val="ru-RU"/>
              </w:rPr>
              <w:t xml:space="preserve">тор</w:t>
            </w:r>
            <w:r>
              <w:rPr>
                <w:sz w:val="20"/>
                <w:lang w:val="ru-RU"/>
              </w:rPr>
              <w:t xml:space="preserve"> а по УМР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  <w:bottom w:w="0" w:type="dxa"/>
            </w:tcMar>
            <w:tcW w:w="1665" w:type="dxa"/>
            <w:vMerge w:val="restart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Педагогический анализ, самоанализ, оказание методической помощи</w:t>
            </w:r>
            <w:r/>
          </w:p>
        </w:tc>
      </w:tr>
      <w:tr>
        <w:trPr>
          <w:trHeight w:val="293"/>
        </w:trPr>
        <w:tc>
          <w:tcPr>
            <w:tcMar>
              <w:left w:w="106" w:type="dxa"/>
              <w:top w:w="5" w:type="dxa"/>
              <w:right w:w="59" w:type="dxa"/>
            </w:tcMar>
            <w:tcW w:w="185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9172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Качество работы с педагогическими кадрами</w:t>
            </w:r>
            <w:r>
              <w:rPr>
                <w:sz w:val="20"/>
                <w:lang w:val="ru-RU"/>
              </w:rPr>
              <w:t xml:space="preserve"> </w:t>
            </w:r>
            <w:r/>
          </w:p>
        </w:tc>
      </w:tr>
      <w:tr>
        <w:trPr>
          <w:trHeight w:val="1065"/>
        </w:trPr>
        <w:tc>
          <w:tcPr>
            <w:tcMar>
              <w:left w:w="106" w:type="dxa"/>
              <w:top w:w="5" w:type="dxa"/>
              <w:right w:w="59" w:type="dxa"/>
            </w:tcMar>
            <w:tcW w:w="185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Подготовка </w:t>
            </w:r>
            <w:r>
              <w:rPr>
                <w:sz w:val="20"/>
              </w:rPr>
              <w:tab/>
              <w:t xml:space="preserve">и проведение праздников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Качество подготовки педагогов </w:t>
            </w:r>
            <w:r>
              <w:rPr>
                <w:sz w:val="20"/>
                <w:lang w:val="ru-RU"/>
              </w:rPr>
              <w:tab/>
              <w:t xml:space="preserve">к проведению праздников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1977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Сценарии праздника. Репетиции.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Зам</w:t>
            </w:r>
            <w:r>
              <w:rPr>
                <w:sz w:val="20"/>
                <w:lang w:val="ru-RU"/>
              </w:rPr>
              <w:t xml:space="preserve">.д</w:t>
            </w:r>
            <w:r>
              <w:rPr>
                <w:sz w:val="20"/>
                <w:lang w:val="ru-RU"/>
              </w:rPr>
              <w:t xml:space="preserve">иректора по УМР, замдиректора по 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1665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Собеседование, рекомендации </w:t>
            </w:r>
            <w:r/>
          </w:p>
        </w:tc>
      </w:tr>
      <w:tr>
        <w:trPr>
          <w:trHeight w:val="1181"/>
        </w:trPr>
        <w:tc>
          <w:tcPr>
            <w:tcMar>
              <w:left w:w="106" w:type="dxa"/>
              <w:top w:w="5" w:type="dxa"/>
              <w:right w:w="59" w:type="dxa"/>
            </w:tcMar>
            <w:tcW w:w="185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spacing w:after="0"/>
              <w:tabs>
                <w:tab w:val="center" w:pos="499" w:leader="none"/>
                <w:tab w:val="center" w:pos="1807" w:leader="none"/>
              </w:tabs>
              <w:rPr>
                <w:highlight w:val="white"/>
              </w:rPr>
            </w:pPr>
            <w:r>
              <w:rPr>
                <w:rFonts w:ascii="Calibri" w:hAnsi="Calibri"/>
                <w:highlight w:val="white"/>
              </w:rPr>
              <w:tab/>
            </w:r>
            <w:r>
              <w:rPr>
                <w:sz w:val="20"/>
                <w:highlight w:val="white"/>
              </w:rPr>
              <w:t xml:space="preserve">Подготовка </w:t>
            </w:r>
            <w:r>
              <w:rPr>
                <w:sz w:val="20"/>
                <w:highlight w:val="white"/>
              </w:rPr>
              <w:tab/>
              <w:t xml:space="preserve">к мероприятию </w:t>
            </w:r>
            <w:r>
              <w:rPr>
                <w:sz w:val="20"/>
                <w:highlight w:val="white"/>
              </w:rPr>
              <w:tab/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highlight w:val="white"/>
                <w:lang w:val="ru-RU"/>
              </w:rPr>
            </w:pPr>
            <w:r>
              <w:rPr>
                <w:sz w:val="20"/>
                <w:highlight w:val="white"/>
                <w:lang w:val="ru-RU"/>
              </w:rPr>
              <w:t xml:space="preserve">Качество подготовки педагогов и детей к мероприятию.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1977" w:type="dxa"/>
            <w:textDirection w:val="lrTb"/>
            <w:noWrap w:val="false"/>
          </w:tcPr>
          <w:p>
            <w:pPr>
              <w:spacing w:after="0"/>
              <w:rPr>
                <w:highlight w:val="white"/>
              </w:rPr>
            </w:pPr>
            <w:r>
              <w:rPr>
                <w:sz w:val="20"/>
                <w:highlight w:val="white"/>
              </w:rPr>
              <w:t xml:space="preserve">Праздник «Грачиная каша». 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0"/>
              <w:rPr>
                <w:highlight w:val="white"/>
                <w:lang w:val="ru-RU"/>
              </w:rPr>
            </w:pPr>
            <w:r>
              <w:rPr>
                <w:sz w:val="20"/>
                <w:highlight w:val="white"/>
                <w:lang w:val="ru-RU"/>
              </w:rPr>
              <w:t xml:space="preserve">Зам</w:t>
            </w:r>
            <w:r>
              <w:rPr>
                <w:sz w:val="20"/>
                <w:highlight w:val="white"/>
                <w:lang w:val="ru-RU"/>
              </w:rPr>
              <w:t xml:space="preserve">.д</w:t>
            </w:r>
            <w:r>
              <w:rPr>
                <w:sz w:val="20"/>
                <w:highlight w:val="white"/>
                <w:lang w:val="ru-RU"/>
              </w:rPr>
              <w:t xml:space="preserve">иректора по УМР, зам директора по 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1665" w:type="dxa"/>
            <w:textDirection w:val="lrTb"/>
            <w:noWrap w:val="false"/>
          </w:tcPr>
          <w:p>
            <w:pPr>
              <w:ind w:left="2"/>
              <w:spacing w:after="0"/>
              <w:rPr>
                <w:highlight w:val="white"/>
              </w:rPr>
            </w:pPr>
            <w:r>
              <w:rPr>
                <w:sz w:val="20"/>
                <w:highlight w:val="white"/>
              </w:rPr>
              <w:t xml:space="preserve">Собеседование, рекомендации </w:t>
            </w:r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5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9172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АПРЕЛЬ </w:t>
            </w:r>
            <w:r/>
          </w:p>
        </w:tc>
      </w:tr>
      <w:tr>
        <w:trPr>
          <w:trHeight w:val="302"/>
        </w:trPr>
        <w:tc>
          <w:tcPr>
            <w:tcMar>
              <w:left w:w="106" w:type="dxa"/>
              <w:top w:w="5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5" w:type="dxa"/>
              <w:right w:w="59" w:type="dxa"/>
            </w:tcMar>
            <w:tcW w:w="9172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Качество ведения школьной документации</w:t>
            </w:r>
            <w:r>
              <w:rPr>
                <w:sz w:val="20"/>
              </w:rPr>
              <w:t xml:space="preserve"> </w:t>
            </w:r>
            <w:r/>
          </w:p>
        </w:tc>
      </w:tr>
    </w:tbl>
    <w:tbl>
      <w:tblPr>
        <w:tblW w:w="9392" w:type="dxa"/>
        <w:tblInd w:w="286" w:type="dxa"/>
        <w:tblLayout w:type="fixed"/>
        <w:tblCellMar>
          <w:left w:w="106" w:type="dxa"/>
          <w:top w:w="44" w:type="dxa"/>
          <w:right w:w="59" w:type="dxa"/>
        </w:tblCellMar>
        <w:tblLook w:val="04A0" w:firstRow="1" w:lastRow="0" w:firstColumn="1" w:lastColumn="0" w:noHBand="0" w:noVBand="1"/>
      </w:tblPr>
      <w:tblGrid>
        <w:gridCol w:w="185"/>
        <w:gridCol w:w="2071"/>
        <w:gridCol w:w="2086"/>
        <w:gridCol w:w="2199"/>
        <w:gridCol w:w="1373"/>
        <w:gridCol w:w="1478"/>
      </w:tblGrid>
      <w:tr>
        <w:trPr>
          <w:trHeight w:val="1081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Мониторинг сформированности УУД у младших школьников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19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Выявить уровень сформированности предметных </w:t>
            </w:r>
            <w:r>
              <w:rPr>
                <w:sz w:val="20"/>
                <w:lang w:val="ru-RU"/>
              </w:rPr>
              <w:tab/>
              <w:t xml:space="preserve">и метапредметных универсальных учебных действий (УУД) младших школьников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Комплексная работа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ind w:right="26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Зам. </w:t>
            </w:r>
            <w:r>
              <w:rPr>
                <w:sz w:val="20"/>
                <w:lang w:val="ru-RU"/>
              </w:rPr>
              <w:t xml:space="preserve">директор</w:t>
            </w:r>
            <w:r>
              <w:rPr>
                <w:sz w:val="20"/>
                <w:lang w:val="ru-RU"/>
              </w:rPr>
              <w:t xml:space="preserve"> а по УВР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Справка </w:t>
            </w:r>
            <w:r/>
          </w:p>
        </w:tc>
      </w:tr>
      <w:tr>
        <w:trPr>
          <w:trHeight w:val="1081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Проверка электронных журналов.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Контроль заполнения журнала </w:t>
            </w:r>
            <w:r>
              <w:rPr>
                <w:sz w:val="20"/>
                <w:lang w:val="ru-RU"/>
              </w:rPr>
              <w:tab/>
              <w:t xml:space="preserve">и накопляемости оценок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Заполняемость тем и домашних заданий согласно рабочим программам </w:t>
            </w:r>
            <w:r>
              <w:rPr>
                <w:sz w:val="20"/>
                <w:lang w:val="ru-RU"/>
              </w:rPr>
              <w:tab/>
              <w:t xml:space="preserve">и требованиям ведения электронных журналов в ГИС ЭО РТ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37"/>
            </w:pPr>
            <w:r>
              <w:rPr>
                <w:sz w:val="20"/>
              </w:rPr>
              <w:t xml:space="preserve">Зам. директора по УВР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4"/>
            </w:pPr>
            <w:r>
              <w:rPr>
                <w:sz w:val="20"/>
              </w:rPr>
              <w:t xml:space="preserve">Собеседование </w:t>
            </w:r>
            <w:r/>
          </w:p>
        </w:tc>
      </w:tr>
      <w:tr>
        <w:trPr>
          <w:trHeight w:val="1088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Контроль читательских формуляров с целью выявления задолжников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</w:pPr>
            <w:r>
              <w:rPr>
                <w:sz w:val="20"/>
              </w:rPr>
              <w:t xml:space="preserve">Выявление задолжников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Просмотр читательских формуляров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7"/>
            </w:pPr>
            <w:r>
              <w:rPr>
                <w:sz w:val="20"/>
              </w:rPr>
              <w:t xml:space="preserve">Библиотекарь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Беседы на классных часах </w:t>
            </w:r>
            <w:r/>
          </w:p>
        </w:tc>
      </w:tr>
      <w:tr>
        <w:trPr>
          <w:trHeight w:val="350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9207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Качество организации образовательной деятельности</w:t>
            </w:r>
            <w:r>
              <w:rPr>
                <w:sz w:val="20"/>
              </w:rPr>
              <w:t xml:space="preserve"> </w:t>
            </w:r>
            <w:r/>
          </w:p>
        </w:tc>
      </w:tr>
      <w:tr>
        <w:trPr>
          <w:trHeight w:val="850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Проведение ВПР по предметам в 4 классе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 w:line="252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Диагностика уровня достижения образовательных результатов; информирование участников образовательных отношений </w:t>
            </w:r>
            <w:r>
              <w:rPr>
                <w:sz w:val="20"/>
                <w:lang w:val="ru-RU"/>
              </w:rPr>
              <w:tab/>
              <w:t xml:space="preserve">о состоянии освоения основных образовательных программ НОО и готовности младших школьников </w:t>
            </w:r>
            <w:r>
              <w:rPr>
                <w:sz w:val="20"/>
                <w:lang w:val="ru-RU"/>
              </w:rPr>
              <w:tab/>
              <w:t xml:space="preserve">к продолжен</w:t>
            </w:r>
            <w:r>
              <w:rPr>
                <w:sz w:val="20"/>
                <w:lang w:val="ru-RU"/>
              </w:rPr>
              <w:t xml:space="preserve">ию образования на уровне основной школы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Уровень сформированности УУД </w:t>
            </w:r>
            <w:r>
              <w:rPr>
                <w:sz w:val="20"/>
                <w:lang w:val="ru-RU"/>
              </w:rPr>
              <w:tab/>
              <w:t xml:space="preserve">младших школьников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Зам директора по УВР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4"/>
            </w:pPr>
            <w:r>
              <w:rPr>
                <w:sz w:val="20"/>
              </w:rPr>
              <w:t xml:space="preserve">Собеседование </w:t>
            </w:r>
            <w:r/>
          </w:p>
        </w:tc>
      </w:tr>
      <w:tr>
        <w:trPr>
          <w:trHeight w:val="1215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highlight w:val="white"/>
                <w:lang w:val="ru-RU"/>
              </w:rPr>
            </w:pPr>
            <w:r>
              <w:rPr>
                <w:sz w:val="20"/>
                <w:highlight w:val="white"/>
                <w:lang w:val="ru-RU"/>
              </w:rPr>
              <w:t xml:space="preserve">Психолого-педагогическое тестирование детей подготовительной к школе группы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highlight w:val="white"/>
                <w:lang w:val="ru-RU"/>
              </w:rPr>
            </w:pPr>
            <w:r>
              <w:rPr>
                <w:sz w:val="20"/>
                <w:highlight w:val="white"/>
                <w:lang w:val="ru-RU"/>
              </w:rPr>
              <w:t xml:space="preserve">Уровень готовности к обучению в школе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  <w:rPr>
                <w:highlight w:val="white"/>
              </w:rPr>
            </w:pPr>
            <w:r>
              <w:rPr>
                <w:sz w:val="20"/>
                <w:highlight w:val="white"/>
              </w:rPr>
              <w:t xml:space="preserve">Тестирование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0"/>
              <w:rPr>
                <w:highlight w:val="white"/>
              </w:rPr>
            </w:pPr>
            <w:r>
              <w:rPr>
                <w:sz w:val="20"/>
                <w:highlight w:val="white"/>
              </w:rPr>
              <w:t xml:space="preserve">Психолог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  <w:rPr>
                <w:highlight w:val="white"/>
              </w:rPr>
            </w:pPr>
            <w:r>
              <w:rPr>
                <w:sz w:val="20"/>
                <w:highlight w:val="white"/>
              </w:rPr>
              <w:t xml:space="preserve">Справка </w:t>
            </w:r>
            <w:r/>
          </w:p>
        </w:tc>
      </w:tr>
      <w:tr>
        <w:trPr>
          <w:trHeight w:val="370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6"/>
              <w:rPr>
                <w:highlight w:val="green"/>
              </w:rPr>
            </w:pPr>
            <w:r>
              <w:rPr>
                <w:sz w:val="20"/>
              </w:rPr>
              <w:t xml:space="preserve">Карта индивидуального развития ребенка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 w:right="52"/>
              <w:spacing w:after="0"/>
              <w:rPr>
                <w:highlight w:val="white"/>
                <w:lang w:val="ru-RU"/>
              </w:rPr>
            </w:pPr>
            <w:r>
              <w:rPr>
                <w:sz w:val="20"/>
                <w:highlight w:val="white"/>
                <w:lang w:val="ru-RU"/>
              </w:rPr>
              <w:t xml:space="preserve">Уровень развития детей. Задачи на следующий год.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ind w:left="2" w:right="5"/>
              <w:jc w:val="center"/>
              <w:spacing w:after="0"/>
              <w:rPr>
                <w:highlight w:val="white"/>
              </w:rPr>
            </w:pPr>
            <w:r>
              <w:rPr>
                <w:sz w:val="20"/>
                <w:highlight w:val="white"/>
              </w:rPr>
              <w:t xml:space="preserve">Карты развития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0"/>
              <w:rPr>
                <w:highlight w:val="white"/>
              </w:rPr>
            </w:pPr>
            <w:r>
              <w:rPr>
                <w:sz w:val="20"/>
                <w:highlight w:val="white"/>
              </w:rPr>
              <w:t xml:space="preserve">Зам. директора по УМР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right="50"/>
              <w:jc w:val="center"/>
              <w:spacing w:after="0"/>
              <w:rPr>
                <w:highlight w:val="white"/>
              </w:rPr>
            </w:pPr>
            <w:r>
              <w:rPr>
                <w:sz w:val="20"/>
                <w:highlight w:val="white"/>
              </w:rPr>
              <w:t xml:space="preserve">Справка </w:t>
            </w:r>
            <w:r/>
          </w:p>
        </w:tc>
      </w:tr>
      <w:tr>
        <w:trPr>
          <w:trHeight w:val="240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9207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МАЙ </w:t>
            </w:r>
            <w:r/>
          </w:p>
        </w:tc>
      </w:tr>
    </w:tbl>
    <w:tbl>
      <w:tblPr>
        <w:tblW w:w="9392" w:type="dxa"/>
        <w:tblInd w:w="286" w:type="dxa"/>
        <w:tblLayout w:type="fixed"/>
        <w:tblCellMar>
          <w:left w:w="106" w:type="dxa"/>
          <w:top w:w="44" w:type="dxa"/>
          <w:right w:w="59" w:type="dxa"/>
        </w:tblCellMar>
        <w:tblLook w:val="04A0" w:firstRow="1" w:lastRow="0" w:firstColumn="1" w:lastColumn="0" w:noHBand="0" w:noVBand="1"/>
      </w:tblPr>
      <w:tblGrid>
        <w:gridCol w:w="185"/>
        <w:gridCol w:w="2071"/>
        <w:gridCol w:w="2086"/>
        <w:gridCol w:w="2199"/>
        <w:gridCol w:w="1373"/>
        <w:gridCol w:w="1478"/>
      </w:tblGrid>
      <w:tr>
        <w:trPr>
          <w:trHeight w:val="334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9207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Качество организации образовательной деятельности</w:t>
            </w:r>
            <w:r>
              <w:rPr>
                <w:sz w:val="20"/>
              </w:rPr>
              <w:t xml:space="preserve"> </w:t>
            </w:r>
            <w:r/>
          </w:p>
        </w:tc>
      </w:tr>
      <w:tr>
        <w:trPr>
          <w:trHeight w:val="4842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Промежуточная аттестация обучающихся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 w:right="51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Определение уровня сформированности знаний, умений и навыков при переходе обучающихся </w:t>
            </w:r>
            <w:r>
              <w:rPr>
                <w:sz w:val="20"/>
                <w:lang w:val="ru-RU"/>
              </w:rPr>
              <w:tab/>
              <w:t xml:space="preserve">в следующий класс; прогнозирование результативности дальнейшего обучения обучающихся; выявление недостатков в работе и планирование</w:t>
            </w:r>
            <w:r>
              <w:rPr>
                <w:sz w:val="20"/>
                <w:lang w:val="ru-RU"/>
              </w:rPr>
              <w:t xml:space="preserve"> ВШК на следующий учебный </w:t>
            </w:r>
            <w:r>
              <w:rPr>
                <w:sz w:val="20"/>
                <w:lang w:val="ru-RU"/>
              </w:rPr>
              <w:tab/>
              <w:t xml:space="preserve">год по предметам и классам, по которым получены низкие результаты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ind w:right="45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Итоговые контрольные работы по предметам </w:t>
            </w:r>
            <w:r>
              <w:rPr>
                <w:sz w:val="20"/>
                <w:lang w:val="ru-RU"/>
              </w:rPr>
              <w:tab/>
              <w:t xml:space="preserve">за учебный период согласно учебному плану либо выведение годовых отметок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Зам директора по УВР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Протокол/ Справка </w:t>
            </w:r>
            <w:r/>
          </w:p>
        </w:tc>
      </w:tr>
      <w:tr>
        <w:trPr>
          <w:trHeight w:val="1079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Текущие</w:t>
            </w:r>
            <w:r>
              <w:rPr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 xml:space="preserve">(итоговые) контрольные работы по </w:t>
            </w:r>
            <w:r>
              <w:rPr>
                <w:sz w:val="20"/>
                <w:lang w:val="ru-RU"/>
              </w:rPr>
              <w:tab/>
              <w:t xml:space="preserve">математике, русскому языку во 2-4 классах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 w:line="252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Определение уровня сформированности знаний, </w:t>
            </w:r>
            <w:r>
              <w:rPr>
                <w:sz w:val="20"/>
                <w:lang w:val="ru-RU"/>
              </w:rPr>
              <w:tab/>
              <w:t xml:space="preserve">умений </w:t>
            </w:r>
            <w:r>
              <w:rPr>
                <w:sz w:val="20"/>
                <w:lang w:val="ru-RU"/>
              </w:rPr>
              <w:tab/>
              <w:t xml:space="preserve">и навыков </w:t>
            </w:r>
            <w:r>
              <w:rPr>
                <w:sz w:val="20"/>
                <w:lang w:val="ru-RU"/>
              </w:rPr>
              <w:tab/>
              <w:t xml:space="preserve">на конец учебного </w:t>
            </w:r>
            <w:r>
              <w:rPr>
                <w:sz w:val="20"/>
                <w:lang w:val="ru-RU"/>
              </w:rPr>
              <w:tab/>
              <w:t xml:space="preserve">года, оценка </w:t>
            </w:r>
            <w:r>
              <w:rPr>
                <w:sz w:val="20"/>
                <w:lang w:val="ru-RU"/>
              </w:rPr>
              <w:tab/>
              <w:t xml:space="preserve">динамики индивидуальных образовательных достижений, продвижения </w:t>
            </w:r>
            <w:r>
              <w:rPr>
                <w:sz w:val="20"/>
                <w:lang w:val="ru-RU"/>
              </w:rPr>
              <w:tab/>
              <w:t xml:space="preserve">в достиже</w:t>
            </w:r>
            <w:r>
              <w:rPr>
                <w:sz w:val="20"/>
                <w:lang w:val="ru-RU"/>
              </w:rPr>
              <w:t xml:space="preserve">нии планируемых результатов освоения образовательной программы учебных предметов;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Административные (итоговые) контрольные работы по предметам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Зам директора по УВР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Справка </w:t>
            </w:r>
            <w:r/>
          </w:p>
        </w:tc>
      </w:tr>
      <w:tr>
        <w:trPr>
          <w:trHeight w:val="1620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 w:right="8"/>
              <w:spacing w:after="2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Проверка выполнения программного материала по учебным предметам за 2023-24 учебный год в 1–4-х классах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 w:right="22"/>
              <w:spacing w:after="32" w:line="252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Проверка выполнения учебных программ </w:t>
            </w:r>
            <w:r>
              <w:rPr>
                <w:sz w:val="20"/>
                <w:lang w:val="ru-RU"/>
              </w:rPr>
              <w:tab/>
              <w:t xml:space="preserve">по предметам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Рабочие программы, электронные журналы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Зам директора по УВР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Справка </w:t>
            </w:r>
            <w:r/>
          </w:p>
        </w:tc>
      </w:tr>
      <w:tr>
        <w:trPr>
          <w:trHeight w:val="1022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Контроль своевременного возврата учебников учащимися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 w:right="22"/>
              <w:spacing w:after="0"/>
            </w:pPr>
            <w:r>
              <w:rPr>
                <w:sz w:val="20"/>
              </w:rPr>
              <w:t xml:space="preserve">Проведение  контроля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Читательские формуляры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4"/>
            </w:pPr>
            <w:r>
              <w:rPr>
                <w:sz w:val="20"/>
              </w:rPr>
              <w:t xml:space="preserve">Библиотекарь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4"/>
            </w:pPr>
            <w:r>
              <w:rPr>
                <w:sz w:val="20"/>
              </w:rPr>
              <w:t xml:space="preserve">Собеседование </w:t>
            </w:r>
            <w:r/>
          </w:p>
        </w:tc>
      </w:tr>
      <w:tr>
        <w:trPr>
          <w:trHeight w:val="779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37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Организация летней смены пришкольного лагеря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36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Проверить качество подготовки, охват детей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Программа пришкольного лагеря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ind w:right="26"/>
              <w:spacing w:after="0"/>
            </w:pPr>
            <w:r>
              <w:rPr>
                <w:sz w:val="20"/>
              </w:rPr>
              <w:t xml:space="preserve">Замдиректор а по ВР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Собеседование, рекомендации </w:t>
            </w:r>
            <w:r/>
          </w:p>
        </w:tc>
      </w:tr>
      <w:tr>
        <w:trPr>
          <w:trHeight w:val="458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6356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b/>
                <w:sz w:val="20"/>
              </w:rPr>
              <w:t xml:space="preserve">Качество ведения школьной документации</w:t>
            </w: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160"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spacing w:after="160"/>
            </w:pPr>
            <w:r/>
            <w:r/>
          </w:p>
        </w:tc>
      </w:tr>
      <w:tr>
        <w:trPr>
          <w:trHeight w:val="1620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Проверка электронных журналов.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Правильность заполнения, выполнение программ. Объективность выставления оценок за четверти, год.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ind w:right="31"/>
              <w:spacing w:after="18"/>
            </w:pPr>
            <w:r>
              <w:rPr>
                <w:sz w:val="20"/>
              </w:rPr>
              <w:t xml:space="preserve">Электронные журналы, рабочие </w:t>
            </w:r>
            <w:r/>
          </w:p>
          <w:p>
            <w:pPr>
              <w:spacing w:after="0"/>
            </w:pPr>
            <w:r>
              <w:rPr>
                <w:sz w:val="20"/>
              </w:rPr>
              <w:t xml:space="preserve">программы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33"/>
            </w:pPr>
            <w:r>
              <w:rPr>
                <w:sz w:val="20"/>
              </w:rPr>
              <w:t xml:space="preserve">Зам. директора по УР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Справка </w:t>
            </w:r>
            <w:r/>
          </w:p>
        </w:tc>
      </w:tr>
      <w:tr>
        <w:trPr>
          <w:trHeight w:val="2078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spacing w:after="0"/>
              <w:tabs>
                <w:tab w:val="right" w:pos="1907" w:leader="none"/>
              </w:tabs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Анализ </w:t>
            </w:r>
            <w:r>
              <w:rPr>
                <w:sz w:val="20"/>
                <w:lang w:val="ru-RU"/>
              </w:rPr>
              <w:tab/>
              <w:t xml:space="preserve">итогов участия педагогических </w:t>
            </w:r>
            <w:r/>
          </w:p>
          <w:p>
            <w:pPr>
              <w:ind w:right="19"/>
              <w:spacing w:after="34" w:line="252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работников </w:t>
            </w:r>
            <w:r>
              <w:rPr>
                <w:sz w:val="20"/>
                <w:lang w:val="ru-RU"/>
              </w:rPr>
              <w:tab/>
              <w:t xml:space="preserve">и учащихся школы в конкурсах различного уровня </w:t>
            </w:r>
            <w:r/>
          </w:p>
          <w:p>
            <w:pPr>
              <w:ind w:left="2"/>
              <w:spacing w:after="0"/>
            </w:pPr>
            <w:r>
              <w:rPr>
                <w:sz w:val="20"/>
              </w:rPr>
              <w:t xml:space="preserve">(</w:t>
            </w:r>
            <w:r>
              <w:rPr>
                <w:sz w:val="20"/>
              </w:rPr>
              <w:t xml:space="preserve">по</w:t>
            </w:r>
            <w:r>
              <w:rPr>
                <w:sz w:val="20"/>
              </w:rPr>
              <w:t xml:space="preserve"> итогам Iгода).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spacing w:after="0"/>
              <w:tabs>
                <w:tab w:val="right" w:pos="1922" w:leader="none"/>
              </w:tabs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Подведение </w:t>
            </w:r>
            <w:r>
              <w:rPr>
                <w:sz w:val="20"/>
                <w:lang w:val="ru-RU"/>
              </w:rPr>
              <w:tab/>
              <w:t xml:space="preserve">итогов </w:t>
            </w:r>
            <w:r/>
          </w:p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участия педагогических работников и учащихся школы в конкурсах различного уровня </w:t>
            </w:r>
            <w:r>
              <w:rPr>
                <w:sz w:val="20"/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Документы, подтверждающие </w:t>
            </w:r>
            <w:r/>
          </w:p>
          <w:p>
            <w:pPr>
              <w:ind w:right="34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участие педагогов и обучающихся </w:t>
            </w:r>
            <w:r>
              <w:rPr>
                <w:sz w:val="20"/>
                <w:lang w:val="ru-RU"/>
              </w:rPr>
              <w:tab/>
              <w:t xml:space="preserve">в конкурсах, олимпиадах и др.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заместитель директора по УР, заместитель директора по ВР, заместитель директора по УМР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ind w:left="2"/>
              <w:spacing w:after="0"/>
            </w:pPr>
            <w:r>
              <w:rPr>
                <w:sz w:val="20"/>
              </w:rPr>
              <w:t xml:space="preserve">Мониторинг </w:t>
            </w:r>
            <w:r/>
          </w:p>
        </w:tc>
      </w:tr>
      <w:tr>
        <w:trPr>
          <w:trHeight w:val="286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6356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Качество работы с педагогическими кадрами</w:t>
            </w:r>
            <w:r>
              <w:rPr>
                <w:sz w:val="20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160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spacing w:after="160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1417"/>
        </w:trPr>
        <w:tc>
          <w:tcPr>
            <w:tcMar>
              <w:left w:w="106" w:type="dxa"/>
              <w:top w:w="44" w:type="dxa"/>
              <w:right w:w="59" w:type="dxa"/>
            </w:tcMar>
            <w:tcW w:w="185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71" w:type="dxa"/>
            <w:textDirection w:val="lrTb"/>
            <w:noWrap w:val="false"/>
          </w:tcPr>
          <w:p>
            <w:pPr>
              <w:ind w:left="2"/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Открытые занятия в рамках педагогического совета </w:t>
            </w:r>
            <w:r>
              <w:rPr>
                <w:sz w:val="20"/>
                <w:lang w:val="ru-RU"/>
              </w:rPr>
              <w:tab/>
              <w:t xml:space="preserve">и методического объединения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086" w:type="dxa"/>
            <w:textDirection w:val="lrTb"/>
            <w:noWrap w:val="false"/>
          </w:tcPr>
          <w:p>
            <w:pPr>
              <w:ind w:left="3"/>
              <w:spacing w:after="0"/>
            </w:pPr>
            <w:r>
              <w:rPr>
                <w:sz w:val="20"/>
              </w:rPr>
              <w:t xml:space="preserve">Обмен опытом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2199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Взаимопосещения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373" w:type="dxa"/>
            <w:textDirection w:val="lrTb"/>
            <w:noWrap w:val="false"/>
          </w:tcPr>
          <w:p>
            <w:pPr>
              <w:spacing w:after="0"/>
            </w:pPr>
            <w:r>
              <w:rPr>
                <w:sz w:val="20"/>
              </w:rPr>
              <w:t xml:space="preserve">Зам. </w:t>
            </w:r>
            <w:r/>
          </w:p>
          <w:p>
            <w:pPr>
              <w:spacing w:after="0" w:line="276" w:lineRule="auto"/>
            </w:pPr>
            <w:r>
              <w:rPr>
                <w:sz w:val="20"/>
              </w:rPr>
              <w:t xml:space="preserve">директора</w:t>
            </w:r>
            <w:r>
              <w:rPr>
                <w:sz w:val="20"/>
              </w:rPr>
              <w:t xml:space="preserve"> по УМР. </w:t>
            </w:r>
            <w:r/>
          </w:p>
          <w:p>
            <w:pPr>
              <w:spacing w:after="0"/>
            </w:pPr>
            <w:r>
              <w:rPr>
                <w:sz w:val="20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6" w:type="dxa"/>
              <w:top w:w="44" w:type="dxa"/>
              <w:right w:w="59" w:type="dxa"/>
            </w:tcMar>
            <w:tcW w:w="1478" w:type="dxa"/>
            <w:textDirection w:val="lrTb"/>
            <w:noWrap w:val="false"/>
          </w:tcPr>
          <w:p>
            <w:pPr>
              <w:spacing w:after="0"/>
              <w:tabs>
                <w:tab w:val="right" w:pos="1314" w:leader="none"/>
              </w:tabs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Анализ </w:t>
            </w:r>
            <w:r>
              <w:rPr>
                <w:sz w:val="20"/>
                <w:lang w:val="ru-RU"/>
              </w:rPr>
              <w:tab/>
              <w:t xml:space="preserve">и </w:t>
            </w:r>
            <w:r/>
          </w:p>
          <w:p>
            <w:pPr>
              <w:spacing w:after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самоанализ </w:t>
            </w:r>
            <w:r>
              <w:rPr>
                <w:sz w:val="20"/>
                <w:lang w:val="ru-RU"/>
              </w:rPr>
              <w:t xml:space="preserve">просмотренно го</w:t>
            </w:r>
            <w:r>
              <w:rPr>
                <w:sz w:val="20"/>
                <w:lang w:val="ru-RU"/>
              </w:rPr>
              <w:t xml:space="preserve"> мероприятия </w:t>
            </w:r>
            <w:r/>
          </w:p>
        </w:tc>
      </w:tr>
    </w:tbl>
    <w:p>
      <w:pPr>
        <w:rPr>
          <w:lang w:val="ru-RU"/>
        </w:rPr>
      </w:pPr>
      <w:r>
        <w:rPr>
          <w:lang w:val="ru-RU"/>
        </w:rPr>
        <w:t xml:space="preserve">            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2.2.2.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Внутришкольный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контроль</w:t>
      </w:r>
      <w:r>
        <w:rPr>
          <w:lang w:val="ru-RU"/>
        </w:rPr>
      </w:r>
      <w:r/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4353"/>
        <w:gridCol w:w="2362"/>
        <w:gridCol w:w="2462"/>
      </w:tblGrid>
      <w:tr>
        <w:trPr>
          <w:trHeight w:val="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Объекты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содержание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Нормативно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правовое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Совещание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состоянии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локальных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регулирующих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образовательные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отношения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"/>
        </w:trPr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Финансово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экономическое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трудовых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договоров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трудовых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книжек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личных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законодательству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локальным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актам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Сентябрь–октябрь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Ответсвенный за делопроизводство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оплаты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критериев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эффективности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штатного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расписания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"/>
        </w:trPr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Организационное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направление 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состояния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перед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началом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внутренняя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приемка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диагностических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март–апрель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сетевой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приказу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офилактических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приказу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"/>
        </w:trPr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Кадровое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 УМР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УВР</w:t>
            </w:r>
            <w:r>
              <w:rPr>
                <w:rFonts w:hAnsi="Times New Roman" w:cs="Times New Roman"/>
                <w:color w:val="000000"/>
              </w:rPr>
            </w:r>
            <w:r/>
          </w:p>
        </w:tc>
      </w:tr>
      <w:tr>
        <w:trPr>
          <w:trHeight w:val="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учебно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педагогической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документации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ежемесячно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Каждый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месяц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журналов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успеваемости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"/>
        </w:trPr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Информационное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ержания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сайта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июнь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</w:t>
            </w:r>
            <w:r/>
          </w:p>
        </w:tc>
      </w:tr>
      <w:tr>
        <w:trPr>
          <w:trHeight w:val="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Совещание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обсуждение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ВШК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рассмотрением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обращений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граждан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</w:t>
            </w:r>
            <w:r/>
          </w:p>
        </w:tc>
      </w:tr>
      <w:tr>
        <w:trPr>
          <w:trHeight w:val="2"/>
        </w:trPr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Материально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техническое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техническим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санитарным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состоянием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помещений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оснащения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формирования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библиотечного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фонда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обеспечения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обучающихся учебниками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состояния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тех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оснащения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отсутствие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оборудования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пособий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дидактического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материала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/>
          </w:p>
        </w:tc>
      </w:tr>
    </w:tbl>
    <w:p>
      <w:pPr>
        <w:spacing w:after="0"/>
        <w:rPr>
          <w:b/>
          <w:bCs/>
        </w:rPr>
      </w:pPr>
      <w:r>
        <w:rPr>
          <w:b/>
          <w:lang w:val="ru-RU"/>
        </w:rPr>
        <w:t xml:space="preserve">2.2.2.1 Внутришкольный контроль в дошкольных группах</w:t>
      </w:r>
      <w:r/>
    </w:p>
    <w:tbl>
      <w:tblPr>
        <w:tblW w:w="0" w:type="auto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2626"/>
        <w:gridCol w:w="538"/>
        <w:gridCol w:w="500"/>
        <w:gridCol w:w="38"/>
        <w:gridCol w:w="387"/>
        <w:gridCol w:w="151"/>
        <w:gridCol w:w="416"/>
        <w:gridCol w:w="122"/>
        <w:gridCol w:w="445"/>
        <w:gridCol w:w="93"/>
        <w:gridCol w:w="473"/>
        <w:gridCol w:w="65"/>
        <w:gridCol w:w="502"/>
        <w:gridCol w:w="36"/>
        <w:gridCol w:w="531"/>
        <w:gridCol w:w="7"/>
        <w:gridCol w:w="539"/>
        <w:gridCol w:w="1014"/>
        <w:gridCol w:w="1209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Мероприятия</w:t>
            </w:r>
            <w:r/>
          </w:p>
        </w:tc>
        <w:tc>
          <w:tcPr>
            <w:gridSpan w:val="1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  <w:lang w:val="ru-RU"/>
              </w:rPr>
              <w:t xml:space="preserve">С</w:t>
            </w:r>
            <w:r>
              <w:rPr>
                <w:b/>
                <w:bCs/>
                <w:sz w:val="20"/>
              </w:rPr>
              <w:t xml:space="preserve">роки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Объект контроля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Форма отчетности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vAlign w:val="center"/>
            <w:vMerge w:val="continue"/>
            <w:textDirection w:val="lrTb"/>
            <w:noWrap w:val="false"/>
          </w:tcPr>
          <w:p>
            <w:pPr>
              <w:ind w:left="75" w:right="75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Сентябрь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Октябрь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Ноябрь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Декабрь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Январь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Февраль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Март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Апрель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Май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vAlign w:val="center"/>
            <w:vMerge w:val="continue"/>
            <w:textDirection w:val="lrTb"/>
            <w:noWrap w:val="false"/>
          </w:tcPr>
          <w:p>
            <w:pPr>
              <w:ind w:left="75" w:right="75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vAlign w:val="center"/>
            <w:vMerge w:val="continue"/>
            <w:textDirection w:val="lrTb"/>
            <w:noWrap w:val="false"/>
          </w:tcPr>
          <w:p>
            <w:pPr>
              <w:ind w:left="75" w:right="75"/>
            </w:pPr>
            <w:r/>
            <w:r/>
          </w:p>
        </w:tc>
      </w:tr>
      <w:tr>
        <w:trPr/>
        <w:tc>
          <w:tcPr>
            <w:gridSpan w:val="1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692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b/>
                <w:bCs/>
                <w:sz w:val="20"/>
                <w:lang w:val="ru-RU"/>
              </w:rPr>
              <w:t xml:space="preserve">Реализация ОП </w:t>
            </w:r>
            <w:r>
              <w:rPr>
                <w:b/>
                <w:bCs/>
                <w:sz w:val="20"/>
                <w:lang w:val="ru-RU"/>
              </w:rPr>
              <w:t xml:space="preserve">ДО</w:t>
            </w:r>
            <w:r>
              <w:rPr>
                <w:b/>
                <w:bCs/>
                <w:sz w:val="20"/>
                <w:lang w:val="ru-RU"/>
              </w:rPr>
              <w:t xml:space="preserve"> с учетом ФОП ДО</w:t>
            </w:r>
            <w:r>
              <w:rPr>
                <w:b/>
                <w:bCs/>
                <w:sz w:val="20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Провести внутреннюю оценку готовности документов, РППС, педагогических работников к реализации новой ОП </w:t>
            </w:r>
            <w:r>
              <w:rPr>
                <w:sz w:val="20"/>
                <w:lang w:val="ru-RU"/>
              </w:rPr>
              <w:t xml:space="preserve">ДО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+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00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25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6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Педагоги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vAlign w:val="center"/>
            <w:textDirection w:val="lrTb"/>
            <w:noWrap w:val="false"/>
          </w:tcPr>
          <w:p>
            <w:pPr>
              <w:ind w:hanging="304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     </w:t>
            </w:r>
            <w:r>
              <w:rPr>
                <w:sz w:val="20"/>
              </w:rPr>
              <w:t xml:space="preserve">Справка по результатам</w:t>
            </w:r>
            <w:r>
              <w:rPr>
                <w:sz w:val="20"/>
              </w:rPr>
              <w:br/>
              <w:t xml:space="preserve">оценки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Проконтролировать работу педагогов по использованию традиционных и нетрадиционных форм работы в рамках реализации новой ОП </w:t>
            </w:r>
            <w:r>
              <w:rPr>
                <w:sz w:val="20"/>
                <w:lang w:val="ru-RU"/>
              </w:rPr>
              <w:t xml:space="preserve">ДО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00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25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6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Все группы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Пед анализ, самоанализ, собеседование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Тематический контроль </w:t>
            </w:r>
            <w:r>
              <w:rPr>
                <w:color w:val="222222"/>
                <w:sz w:val="20"/>
                <w:lang w:val="ru-RU"/>
              </w:rPr>
              <w:t xml:space="preserve">«Состояние работы педагогов по реализации образовательной области “Социально-коммуникативное развитие”»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00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25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6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группы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Справка по</w:t>
            </w:r>
            <w:r>
              <w:rPr>
                <w:sz w:val="20"/>
              </w:rPr>
              <w:br/>
              <w:t xml:space="preserve">результатам</w:t>
            </w:r>
            <w:r>
              <w:rPr>
                <w:sz w:val="20"/>
              </w:rPr>
              <w:br/>
              <w:t xml:space="preserve">контроля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Организации воспитательно-образовательного процесса по направлениям воспитания с учетом федеральной РПВ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00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25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Воспитатели,</w:t>
            </w:r>
            <w:r>
              <w:rPr>
                <w:sz w:val="20"/>
              </w:rPr>
              <w:br/>
              <w:t xml:space="preserve">специалисты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Собеседование  по</w:t>
            </w:r>
            <w:r>
              <w:rPr>
                <w:sz w:val="20"/>
              </w:rPr>
              <w:br/>
              <w:t xml:space="preserve">результатам</w:t>
            </w:r>
            <w:r>
              <w:rPr>
                <w:sz w:val="20"/>
              </w:rPr>
              <w:br/>
              <w:t xml:space="preserve">контроля</w:t>
            </w:r>
            <w:r/>
          </w:p>
        </w:tc>
      </w:tr>
      <w:tr>
        <w:trPr/>
        <w:tc>
          <w:tcPr>
            <w:gridSpan w:val="1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692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b/>
                <w:bCs/>
                <w:sz w:val="20"/>
                <w:lang w:val="ru-RU"/>
              </w:rPr>
              <w:t xml:space="preserve">Состояние физкультурно-оздоровительной работы, охраны жизни и здоровья детей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Проанализировать заболеваемость воспитанников дошкольных группах</w:t>
            </w:r>
            <w:r>
              <w:rPr>
                <w:sz w:val="20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00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медсестра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25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медсестра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6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медсестра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Все группы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Аналитическая</w:t>
            </w:r>
            <w:r>
              <w:rPr>
                <w:sz w:val="20"/>
              </w:rPr>
              <w:br/>
              <w:t xml:space="preserve">справка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Проанализировать посещаемость воспитанников детского сада</w:t>
            </w:r>
            <w:r/>
          </w:p>
        </w:tc>
        <w:tc>
          <w:tcPr>
            <w:gridSpan w:val="1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42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Ежедневно, воспитатели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Все группы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Табель</w:t>
            </w:r>
            <w:r>
              <w:rPr>
                <w:sz w:val="20"/>
              </w:rPr>
              <w:br/>
              <w:t xml:space="preserve">посещаемости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Проконтролировать организацию и проведение режимного момента:</w:t>
            </w:r>
            <w:r>
              <w:rPr>
                <w:sz w:val="20"/>
              </w:rPr>
              <w:t xml:space="preserve"> </w:t>
            </w:r>
            <w:r>
              <w:rPr>
                <w:sz w:val="20"/>
                <w:lang w:val="ru-RU"/>
              </w:rPr>
              <w:t xml:space="preserve">прогулки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+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25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Все группы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Собеседование по результатам</w:t>
            </w:r>
            <w:r>
              <w:rPr>
                <w:sz w:val="20"/>
              </w:rPr>
              <w:br/>
              <w:t xml:space="preserve">контроля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Проконтролировать организацию и проведение режимного момента: дневной</w:t>
            </w:r>
            <w:r>
              <w:rPr>
                <w:sz w:val="20"/>
              </w:rPr>
              <w:t xml:space="preserve"> </w:t>
            </w:r>
            <w:r>
              <w:rPr>
                <w:sz w:val="20"/>
                <w:lang w:val="ru-RU"/>
              </w:rPr>
              <w:t xml:space="preserve">сон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00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25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6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+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Все группы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Собеседование по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 xml:space="preserve">результатам</w:t>
            </w:r>
            <w:r>
              <w:rPr>
                <w:sz w:val="20"/>
              </w:rPr>
              <w:br/>
              <w:t xml:space="preserve">контроля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Проконтролировать организацию и проведение режимного момента: утренняя гимнастика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25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6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+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Все группы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Справка по</w:t>
            </w:r>
            <w:r>
              <w:rPr>
                <w:sz w:val="20"/>
              </w:rPr>
              <w:br/>
              <w:t xml:space="preserve">результатам</w:t>
            </w:r>
            <w:r>
              <w:rPr>
                <w:sz w:val="20"/>
              </w:rPr>
              <w:br/>
              <w:t xml:space="preserve">контроля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Провести общественную оценку организации питания детей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00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25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6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Все группы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Справка по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 xml:space="preserve">результатам</w:t>
            </w:r>
            <w:r>
              <w:rPr>
                <w:sz w:val="20"/>
              </w:rPr>
              <w:br/>
              <w:t xml:space="preserve">контроля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Проверить состояние профилактической работы по предупреждению детского и семейного неблагополучия</w:t>
            </w:r>
            <w:r/>
          </w:p>
        </w:tc>
        <w:tc>
          <w:tcPr>
            <w:gridSpan w:val="1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42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Ежемесячно.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Все группы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Журнал регистрации , протоколы 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Проконтролировать выполнение санитарно-гигиенических норм и правил, состояние групповых помещений</w:t>
            </w:r>
            <w:r/>
          </w:p>
        </w:tc>
        <w:tc>
          <w:tcPr>
            <w:gridSpan w:val="1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42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Еженедельно.</w:t>
            </w:r>
            <w:r>
              <w:rPr>
                <w:sz w:val="20"/>
              </w:rPr>
              <w:br/>
              <w:t xml:space="preserve"> медсестра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Все группы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собеседование</w:t>
            </w:r>
            <w:r/>
          </w:p>
        </w:tc>
      </w:tr>
      <w:tr>
        <w:trPr/>
        <w:tc>
          <w:tcPr>
            <w:gridSpan w:val="1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692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b/>
                <w:bCs/>
                <w:sz w:val="20"/>
                <w:lang w:val="ru-RU"/>
              </w:rPr>
              <w:t xml:space="preserve">Организация воспитательно-образовательной работы с детьми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Проконтролировать организацию открытых просмотров</w:t>
            </w:r>
            <w:r>
              <w:rPr>
                <w:sz w:val="20"/>
                <w:lang w:val="ru-RU"/>
              </w:rPr>
              <w:t xml:space="preserve"> ООД педагогов</w:t>
            </w:r>
            <w:r>
              <w:rPr>
                <w:sz w:val="20"/>
              </w:rPr>
              <w:t xml:space="preserve"> </w:t>
            </w:r>
            <w:r/>
          </w:p>
        </w:tc>
        <w:tc>
          <w:tcPr>
            <w:gridSpan w:val="1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42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 xml:space="preserve">Согласно плана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Все группы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Проконтролировать организацию и проведение ООД в возрастных группах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00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25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6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Все группы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Собеседование  по</w:t>
            </w:r>
            <w:r>
              <w:rPr>
                <w:sz w:val="20"/>
              </w:rPr>
              <w:br/>
              <w:t xml:space="preserve">результатам</w:t>
            </w:r>
            <w:r>
              <w:rPr>
                <w:sz w:val="20"/>
              </w:rPr>
              <w:br/>
              <w:t xml:space="preserve">контроля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Проанализировать работу по поддержанию преемственности между ДО и начальной школой в рамках ОД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00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25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6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подготови-</w:t>
            </w:r>
            <w:r>
              <w:rPr>
                <w:sz w:val="20"/>
              </w:rPr>
              <w:br/>
              <w:t xml:space="preserve">тельная</w:t>
            </w:r>
            <w:r>
              <w:rPr>
                <w:sz w:val="20"/>
              </w:rPr>
              <w:br/>
              <w:t xml:space="preserve">группа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Собеседование по</w:t>
            </w:r>
            <w:r>
              <w:rPr>
                <w:sz w:val="20"/>
              </w:rPr>
              <w:br/>
              <w:t xml:space="preserve">результатам</w:t>
            </w:r>
            <w:r>
              <w:rPr>
                <w:sz w:val="20"/>
              </w:rPr>
              <w:br/>
              <w:t xml:space="preserve">контроля</w:t>
            </w:r>
            <w:r/>
          </w:p>
        </w:tc>
      </w:tr>
      <w:tr>
        <w:trPr/>
        <w:tc>
          <w:tcPr>
            <w:gridSpan w:val="1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692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b/>
                <w:bCs/>
                <w:sz w:val="20"/>
                <w:lang w:val="ru-RU"/>
              </w:rPr>
              <w:t xml:space="preserve">Взаимодействие с родителями и социумом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Организации и проведения родительских собраний в возрастных группах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00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25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6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+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Посещение собраний. Собеседование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Организация сотрудничества с родителями</w:t>
            </w:r>
            <w:r>
              <w:rPr>
                <w:sz w:val="20"/>
              </w:rPr>
              <w:t xml:space="preserve"> </w:t>
            </w:r>
            <w:r>
              <w:rPr>
                <w:sz w:val="20"/>
                <w:lang w:val="ru-RU"/>
              </w:rPr>
              <w:t xml:space="preserve">в рамках реализации ОП </w:t>
            </w:r>
            <w:r>
              <w:rPr>
                <w:sz w:val="20"/>
                <w:lang w:val="ru-RU"/>
              </w:rPr>
              <w:t xml:space="preserve">ДО</w:t>
            </w:r>
            <w:r>
              <w:rPr>
                <w:sz w:val="20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00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6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Все группы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Презентация опыта работы</w:t>
            </w:r>
            <w:r/>
          </w:p>
        </w:tc>
      </w:tr>
      <w:tr>
        <w:trPr>
          <w:trHeight w:val="111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Проконтролировать своевременность оформления родительских уголков в возрастных группах</w:t>
            </w:r>
            <w:r/>
          </w:p>
        </w:tc>
        <w:tc>
          <w:tcPr>
            <w:gridSpan w:val="1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43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  <w:t xml:space="preserve">ежемесячно</w:t>
            </w:r>
            <w:r/>
          </w:p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Все группы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Собеседование</w:t>
            </w:r>
            <w:r/>
          </w:p>
        </w:tc>
      </w:tr>
      <w:tr>
        <w:trPr/>
        <w:tc>
          <w:tcPr>
            <w:gridSpan w:val="1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692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Профессиональная компетентность педагогов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26" w:type="dxa"/>
            <w:vAlign w:val="center"/>
            <w:textDirection w:val="lrTb"/>
            <w:noWrap w:val="false"/>
          </w:tcPr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Проконтролировать работу педагогов по планированию воспитательно-образовательной деятельности в возрастных группах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ind w:left="75" w:right="7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+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00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25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  <w:t xml:space="preserve">+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6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45" w:type="dxa"/>
            <w:vAlign w:val="center"/>
            <w:textDirection w:val="lrTb"/>
            <w:noWrap w:val="false"/>
          </w:tcPr>
          <w:p>
            <w:pPr>
              <w:ind w:left="75" w:right="75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014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Все возраст-</w:t>
            </w:r>
            <w:r>
              <w:rPr>
                <w:sz w:val="20"/>
              </w:rPr>
              <w:br/>
              <w:t xml:space="preserve">ные группы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09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Анализ , собеседование</w:t>
            </w:r>
            <w:r/>
          </w:p>
        </w:tc>
      </w:tr>
    </w:tbl>
    <w:p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</w:r>
      <w:r/>
    </w:p>
    <w:p>
      <w:pPr>
        <w:ind w:right="357"/>
        <w:spacing w:after="3" w:line="276" w:lineRule="auto"/>
        <w:rPr>
          <w:b/>
          <w:bCs/>
          <w:lang w:val="ru-RU"/>
        </w:rPr>
      </w:pPr>
      <w:r>
        <w:rPr>
          <w:b/>
          <w:lang w:val="ru-RU"/>
        </w:rPr>
        <w:t xml:space="preserve">   2.2.3. План совместной работы  </w:t>
      </w:r>
      <w:r>
        <w:rPr>
          <w:b/>
          <w:bCs/>
          <w:lang w:val="ru-RU"/>
        </w:rPr>
        <w:t xml:space="preserve"> </w:t>
      </w:r>
      <w:r>
        <w:rPr>
          <w:b/>
          <w:lang w:val="ru-RU"/>
        </w:rPr>
        <w:t xml:space="preserve">ДОУ и школы  по вопросам преемственности  на 2023-2024 учебный </w:t>
      </w:r>
      <w:r/>
    </w:p>
    <w:tbl>
      <w:tblPr>
        <w:tblW w:w="0" w:type="auto"/>
        <w:tblLayout w:type="fixed"/>
        <w:tblCellMar>
          <w:top w:w="7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556"/>
        <w:gridCol w:w="1105"/>
        <w:gridCol w:w="2126"/>
      </w:tblGrid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567" w:type="dxa"/>
            <w:textDirection w:val="lrTb"/>
            <w:noWrap w:val="false"/>
          </w:tcPr>
          <w:p>
            <w:pPr>
              <w:ind w:left="24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№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5556" w:type="dxa"/>
            <w:textDirection w:val="lrTb"/>
            <w:noWrap w:val="false"/>
          </w:tcPr>
          <w:p>
            <w:pPr>
              <w:ind w:right="39"/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Мероприятия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1105" w:type="dxa"/>
            <w:textDirection w:val="lrTb"/>
            <w:noWrap w:val="false"/>
          </w:tcPr>
          <w:p>
            <w:pPr>
              <w:ind w:right="40"/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Срок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2126" w:type="dxa"/>
            <w:textDirection w:val="lrTb"/>
            <w:noWrap w:val="false"/>
          </w:tcPr>
          <w:p>
            <w:pPr>
              <w:ind w:right="40"/>
              <w:jc w:val="center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Ответственный 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7" w:type="dxa"/>
              <w:right w:w="70" w:type="dxa"/>
            </w:tcMar>
            <w:tcW w:w="567" w:type="dxa"/>
            <w:textDirection w:val="lrTb"/>
            <w:noWrap w:val="false"/>
          </w:tcPr>
          <w:p>
            <w:pPr>
              <w:spacing w:after="160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bottom w:val="single" w:color="000000" w:sz="4" w:space="0"/>
            </w:tcBorders>
            <w:tcMar>
              <w:top w:w="7" w:type="dxa"/>
              <w:right w:w="70" w:type="dxa"/>
            </w:tcMar>
            <w:tcW w:w="6661" w:type="dxa"/>
            <w:textDirection w:val="lrTb"/>
            <w:noWrap w:val="false"/>
          </w:tcPr>
          <w:p>
            <w:pPr>
              <w:ind w:left="2597"/>
              <w:spacing w:after="0"/>
              <w:rPr>
                <w:lang w:val="ru-RU"/>
              </w:rPr>
            </w:pPr>
            <w:r>
              <w:t xml:space="preserve">I</w:t>
            </w:r>
            <w:r>
              <w:rPr>
                <w:lang w:val="ru-RU"/>
              </w:rPr>
              <w:t xml:space="preserve">. Организационная работа.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2126" w:type="dxa"/>
            <w:textDirection w:val="lrTb"/>
            <w:noWrap w:val="false"/>
          </w:tcPr>
          <w:p>
            <w:pPr>
              <w:spacing w:after="160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59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567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1.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5556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Торжественная линейка посвящѐнная «Дню Знаний»;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1105" w:type="dxa"/>
            <w:textDirection w:val="lrTb"/>
            <w:noWrap w:val="false"/>
          </w:tcPr>
          <w:p>
            <w:pPr>
              <w:spacing w:after="0"/>
            </w:pPr>
            <w:r>
              <w:t xml:space="preserve">1.09.</w:t>
            </w:r>
            <w:r>
              <w:rPr>
                <w:color w:val="ff0000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2126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Зам директора по ВР,  учителя </w:t>
            </w:r>
            <w:r/>
          </w:p>
        </w:tc>
      </w:tr>
      <w:tr>
        <w:trPr>
          <w:trHeight w:val="5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567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2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5556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Экскурсия воспитанников ДОУ: «Знакомство со школой»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1105" w:type="dxa"/>
            <w:textDirection w:val="lrTb"/>
            <w:noWrap w:val="false"/>
          </w:tcPr>
          <w:p>
            <w:pPr>
              <w:spacing w:after="0"/>
            </w:pPr>
            <w:r>
              <w:t xml:space="preserve">апрель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2126" w:type="dxa"/>
            <w:textDirection w:val="lrTb"/>
            <w:noWrap w:val="false"/>
          </w:tcPr>
          <w:p>
            <w:pPr>
              <w:spacing w:after="0"/>
            </w:pPr>
            <w:r>
              <w:t xml:space="preserve">Зам. по УВР </w:t>
            </w:r>
            <w:r/>
          </w:p>
        </w:tc>
      </w:tr>
      <w:tr>
        <w:trPr>
          <w:trHeight w:val="56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567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t xml:space="preserve"> </w:t>
            </w:r>
            <w:r>
              <w:rPr>
                <w:lang w:val="ru-RU"/>
              </w:rPr>
              <w:t xml:space="preserve">3</w:t>
            </w:r>
            <w:r/>
          </w:p>
          <w:p>
            <w:pPr>
              <w:spacing w:after="0"/>
            </w:pP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5556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Участие детей дошкольников на торжественной линейке «Прощай начальная школа ».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1105" w:type="dxa"/>
            <w:textDirection w:val="lrTb"/>
            <w:noWrap w:val="false"/>
          </w:tcPr>
          <w:p>
            <w:pPr>
              <w:spacing w:after="0"/>
            </w:pPr>
            <w:r>
              <w:t xml:space="preserve">25.05 </w:t>
            </w:r>
            <w:r/>
          </w:p>
          <w:p>
            <w:pPr>
              <w:spacing w:after="0"/>
            </w:pP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2126" w:type="dxa"/>
            <w:textDirection w:val="lrTb"/>
            <w:noWrap w:val="false"/>
          </w:tcPr>
          <w:p>
            <w:pPr>
              <w:spacing w:after="0"/>
            </w:pPr>
            <w:r>
              <w:t xml:space="preserve">Зам. по ВР, УМР </w:t>
            </w:r>
            <w:r/>
          </w:p>
          <w:p>
            <w:pPr>
              <w:spacing w:after="0"/>
            </w:pPr>
            <w:r>
              <w:t xml:space="preserve"> </w:t>
            </w:r>
            <w:r/>
          </w:p>
        </w:tc>
      </w:tr>
      <w:tr>
        <w:trPr>
          <w:trHeight w:val="83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567" w:type="dxa"/>
            <w:textDirection w:val="lrTb"/>
            <w:noWrap w:val="false"/>
          </w:tcPr>
          <w:p>
            <w:pPr>
              <w:spacing w:after="0"/>
            </w:pPr>
            <w:r>
              <w:rPr>
                <w:lang w:val="ru-RU"/>
              </w:rPr>
              <w:t xml:space="preserve">4</w:t>
            </w:r>
            <w:r>
              <w:t xml:space="preserve">  </w:t>
            </w:r>
            <w:r/>
          </w:p>
          <w:p>
            <w:pPr>
              <w:spacing w:after="0"/>
            </w:pP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5556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Выставка работ детей подготовительной к школе группы и детей первоклассников: «По сказкам Г.Тукая».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1105" w:type="dxa"/>
            <w:textDirection w:val="lrTb"/>
            <w:noWrap w:val="false"/>
          </w:tcPr>
          <w:p>
            <w:pPr>
              <w:spacing w:after="0"/>
            </w:pPr>
            <w:r>
              <w:t xml:space="preserve">апрель </w:t>
            </w:r>
            <w:r/>
          </w:p>
          <w:p>
            <w:pPr>
              <w:spacing w:after="0"/>
            </w:pP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2126" w:type="dxa"/>
            <w:textDirection w:val="lrTb"/>
            <w:noWrap w:val="false"/>
          </w:tcPr>
          <w:p>
            <w:pPr>
              <w:spacing w:after="0"/>
            </w:pPr>
            <w:r>
              <w:t xml:space="preserve">Зам. По ВР, УМР </w:t>
            </w:r>
            <w:r/>
          </w:p>
          <w:p>
            <w:pPr>
              <w:spacing w:after="0"/>
            </w:pPr>
            <w:r/>
            <w:r/>
          </w:p>
        </w:tc>
      </w:tr>
      <w:tr>
        <w:trPr>
          <w:trHeight w:val="134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567" w:type="dxa"/>
            <w:textDirection w:val="lrTb"/>
            <w:noWrap w:val="false"/>
          </w:tcPr>
          <w:p>
            <w:pPr>
              <w:spacing w:after="0"/>
            </w:pPr>
            <w:r>
              <w:rPr>
                <w:lang w:val="ru-RU"/>
              </w:rPr>
              <w:t xml:space="preserve">5</w:t>
            </w:r>
            <w:r/>
          </w:p>
          <w:p>
            <w:pPr>
              <w:spacing w:after="0"/>
            </w:pPr>
            <w:r>
              <w:t xml:space="preserve"> </w:t>
            </w:r>
            <w:r/>
          </w:p>
          <w:p>
            <w:pPr>
              <w:spacing w:after="0"/>
            </w:pP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5556" w:type="dxa"/>
            <w:textDirection w:val="lrTb"/>
            <w:noWrap w:val="false"/>
          </w:tcPr>
          <w:p>
            <w:pPr>
              <w:spacing w:after="21"/>
              <w:rPr>
                <w:lang w:val="ru-RU"/>
              </w:rPr>
            </w:pPr>
            <w:r>
              <w:rPr>
                <w:lang w:val="ru-RU"/>
              </w:rPr>
              <w:t xml:space="preserve">Совместные мероприятия по темам:                                  </w:t>
            </w:r>
            <w:r>
              <w:rPr>
                <w:lang w:val="ru-RU"/>
              </w:rPr>
              <w:t xml:space="preserve">-Т</w:t>
            </w:r>
            <w:r>
              <w:rPr>
                <w:lang w:val="ru-RU"/>
              </w:rPr>
              <w:t xml:space="preserve">еатрализованное представление «Новогодняя сказка»                                                                               - Международный день родного языка;                                 - «Масленица»; - «Карга боткасы».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1105" w:type="dxa"/>
            <w:textDirection w:val="lrTb"/>
            <w:noWrap w:val="false"/>
          </w:tcPr>
          <w:p>
            <w:pPr>
              <w:spacing w:after="20"/>
              <w:rPr>
                <w:lang w:val="ru-RU"/>
              </w:rPr>
            </w:pPr>
            <w:r>
              <w:rPr>
                <w:lang w:val="ru-RU"/>
              </w:rPr>
              <w:t xml:space="preserve">                    декаб</w:t>
            </w:r>
            <w:r>
              <w:rPr>
                <w:lang w:val="ru-RU"/>
              </w:rPr>
              <w:t xml:space="preserve">рь </w:t>
            </w:r>
            <w:r/>
          </w:p>
          <w:p>
            <w:pPr>
              <w:spacing w:after="20"/>
              <w:rPr>
                <w:lang w:val="ru-RU"/>
              </w:rPr>
            </w:pPr>
            <w:r>
              <w:t xml:space="preserve">февраль  март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2126" w:type="dxa"/>
            <w:textDirection w:val="lrTb"/>
            <w:noWrap w:val="false"/>
          </w:tcPr>
          <w:p>
            <w:pPr>
              <w:spacing w:after="22"/>
              <w:rPr>
                <w:lang w:val="ru-RU"/>
              </w:rPr>
            </w:pPr>
            <w:r>
              <w:rPr>
                <w:lang w:val="ru-RU"/>
              </w:rPr>
              <w:t xml:space="preserve"> Зам. По ВР, УМР Воспитатель по татарскому языку, воспитатели, учителя  </w:t>
            </w:r>
            <w:r/>
          </w:p>
        </w:tc>
      </w:tr>
      <w:tr>
        <w:trPr>
          <w:trHeight w:val="3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567" w:type="dxa"/>
            <w:textDirection w:val="lrTb"/>
            <w:noWrap w:val="false"/>
          </w:tcPr>
          <w:p>
            <w:pPr>
              <w:spacing w:after="0"/>
            </w:pPr>
            <w:r>
              <w:rPr>
                <w:lang w:val="ru-RU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5556" w:type="dxa"/>
            <w:textDirection w:val="lrTb"/>
            <w:noWrap w:val="false"/>
          </w:tcPr>
          <w:p>
            <w:pPr>
              <w:spacing w:after="0"/>
            </w:pPr>
            <w:r>
              <w:t xml:space="preserve">Посещение школьной библиотеки.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1105" w:type="dxa"/>
            <w:textDirection w:val="lrTb"/>
            <w:noWrap w:val="false"/>
          </w:tcPr>
          <w:p>
            <w:pPr>
              <w:spacing w:after="0"/>
            </w:pPr>
            <w:r>
              <w:t xml:space="preserve">Сентябрь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2126" w:type="dxa"/>
            <w:textDirection w:val="lrTb"/>
            <w:noWrap w:val="false"/>
          </w:tcPr>
          <w:p>
            <w:pPr>
              <w:spacing w:after="0"/>
            </w:pPr>
            <w:r>
              <w:t xml:space="preserve">библиотекарь 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7" w:type="dxa"/>
              <w:right w:w="70" w:type="dxa"/>
            </w:tcMar>
            <w:tcW w:w="567" w:type="dxa"/>
            <w:textDirection w:val="lrTb"/>
            <w:noWrap w:val="false"/>
          </w:tcPr>
          <w:p>
            <w:pPr>
              <w:spacing w:after="160"/>
            </w:pPr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bottom w:val="single" w:color="000000" w:sz="4" w:space="0"/>
            </w:tcBorders>
            <w:tcMar>
              <w:top w:w="7" w:type="dxa"/>
              <w:right w:w="70" w:type="dxa"/>
            </w:tcMar>
            <w:tcW w:w="6661" w:type="dxa"/>
            <w:textDirection w:val="lrTb"/>
            <w:noWrap w:val="false"/>
          </w:tcPr>
          <w:p>
            <w:pPr>
              <w:ind w:left="2729"/>
              <w:spacing w:after="0"/>
            </w:pPr>
            <w:r>
              <w:t xml:space="preserve">II. Методическая работа.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2126" w:type="dxa"/>
            <w:textDirection w:val="lrTb"/>
            <w:noWrap w:val="false"/>
          </w:tcPr>
          <w:p>
            <w:pPr>
              <w:spacing w:after="160"/>
            </w:pPr>
            <w:r/>
            <w:r/>
          </w:p>
        </w:tc>
      </w:tr>
      <w:tr>
        <w:trPr>
          <w:trHeight w:val="146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567" w:type="dxa"/>
            <w:textDirection w:val="lrTb"/>
            <w:noWrap w:val="false"/>
          </w:tcPr>
          <w:p>
            <w:pPr>
              <w:spacing w:after="0"/>
            </w:pPr>
            <w:r>
              <w:t xml:space="preserve">1. 2. 3.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5556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Совместные педсоветы.                                               Анализ успеваемости и адаптации выпускников ДОУ. Взаимопосещение                                                              </w:t>
            </w:r>
            <w:r>
              <w:rPr>
                <w:lang w:val="ru-RU"/>
              </w:rPr>
              <w:t xml:space="preserve">з</w:t>
            </w:r>
            <w:r>
              <w:rPr>
                <w:lang w:val="ru-RU"/>
              </w:rPr>
              <w:t xml:space="preserve">анятий в ДОУ учителями школы                                </w:t>
            </w:r>
            <w:r>
              <w:rPr>
                <w:lang w:val="ru-RU"/>
              </w:rPr>
              <w:t xml:space="preserve">                  -  уроков в первом классе воспитателями ДОУ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1105" w:type="dxa"/>
            <w:textDirection w:val="lrTb"/>
            <w:noWrap w:val="false"/>
          </w:tcPr>
          <w:p>
            <w:pPr>
              <w:spacing w:after="20"/>
              <w:rPr>
                <w:lang w:val="ru-RU"/>
              </w:rPr>
            </w:pPr>
            <w:r>
              <w:rPr>
                <w:lang w:val="ru-RU"/>
              </w:rPr>
              <w:t xml:space="preserve">1 раз в четверть</w:t>
            </w:r>
            <w:r>
              <w:rPr>
                <w:lang w:val="ru-RU"/>
              </w:rPr>
              <w:t xml:space="preserve">                В</w:t>
            </w:r>
            <w:r>
              <w:rPr>
                <w:lang w:val="ru-RU"/>
              </w:rPr>
              <w:t xml:space="preserve"> течении года</w:t>
            </w:r>
            <w:r>
              <w:rPr>
                <w:color w:val="ff0000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2126" w:type="dxa"/>
            <w:textDirection w:val="lrTb"/>
            <w:noWrap w:val="false"/>
          </w:tcPr>
          <w:p>
            <w:pPr>
              <w:spacing w:after="45"/>
              <w:rPr>
                <w:lang w:val="ru-RU"/>
              </w:rPr>
            </w:pPr>
            <w:r>
              <w:rPr>
                <w:lang w:val="ru-RU"/>
              </w:rPr>
              <w:t xml:space="preserve">Администрация, воспитатели, учителя нач. классов,</w:t>
            </w:r>
            <w:r>
              <w:rPr>
                <w:lang w:val="ru-RU"/>
              </w:rPr>
              <w:t xml:space="preserve"> .</w:t>
            </w:r>
            <w:r>
              <w:rPr>
                <w:lang w:val="ru-RU"/>
              </w:rPr>
              <w:t xml:space="preserve">педагогпсихолог </w:t>
            </w:r>
            <w:r/>
          </w:p>
        </w:tc>
      </w:tr>
      <w:tr>
        <w:trPr>
          <w:trHeight w:val="2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7" w:type="dxa"/>
              <w:right w:w="70" w:type="dxa"/>
            </w:tcMar>
            <w:tcW w:w="567" w:type="dxa"/>
            <w:textDirection w:val="lrTb"/>
            <w:noWrap w:val="false"/>
          </w:tcPr>
          <w:p>
            <w:pPr>
              <w:spacing w:after="160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bottom w:val="single" w:color="000000" w:sz="4" w:space="0"/>
            </w:tcBorders>
            <w:tcMar>
              <w:top w:w="7" w:type="dxa"/>
              <w:right w:w="70" w:type="dxa"/>
            </w:tcMar>
            <w:tcW w:w="6661" w:type="dxa"/>
            <w:textDirection w:val="lrTb"/>
            <w:noWrap w:val="false"/>
          </w:tcPr>
          <w:p>
            <w:pPr>
              <w:ind w:left="2725"/>
              <w:spacing w:after="0"/>
            </w:pPr>
            <w:r>
              <w:t xml:space="preserve">III. Работа с родителями.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2126" w:type="dxa"/>
            <w:textDirection w:val="lrTb"/>
            <w:noWrap w:val="false"/>
          </w:tcPr>
          <w:p>
            <w:pPr>
              <w:spacing w:after="160"/>
            </w:pPr>
            <w:r/>
            <w:r/>
          </w:p>
        </w:tc>
      </w:tr>
      <w:tr>
        <w:trPr>
          <w:trHeight w:val="131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567" w:type="dxa"/>
            <w:textDirection w:val="lrTb"/>
            <w:noWrap w:val="false"/>
          </w:tcPr>
          <w:p>
            <w:pPr>
              <w:spacing w:after="0"/>
            </w:pPr>
            <w:r>
              <w:t xml:space="preserve">1. </w:t>
            </w:r>
            <w:r/>
          </w:p>
          <w:p>
            <w:pPr>
              <w:spacing w:after="0"/>
            </w:pPr>
            <w:r>
              <w:t xml:space="preserve">2. </w:t>
            </w:r>
            <w:r/>
          </w:p>
          <w:p>
            <w:pPr>
              <w:spacing w:after="0"/>
            </w:pPr>
            <w:r>
              <w:t xml:space="preserve">3.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5556" w:type="dxa"/>
            <w:textDirection w:val="lrTb"/>
            <w:noWrap w:val="false"/>
          </w:tcPr>
          <w:p>
            <w:pPr>
              <w:spacing w:after="24" w:line="252" w:lineRule="auto"/>
              <w:rPr>
                <w:lang w:val="ru-RU"/>
              </w:rPr>
            </w:pPr>
            <w:r>
              <w:rPr>
                <w:lang w:val="ru-RU"/>
              </w:rPr>
              <w:t xml:space="preserve">Встреча</w:t>
            </w:r>
            <w:r>
              <w:rPr>
                <w:lang w:val="ru-RU"/>
              </w:rPr>
              <w:t xml:space="preserve"> с родителями: «У школьного порога» (открытые просмотры детской деятельности с участием родителей).                                           Консультации. Родительские собрания.                      </w:t>
            </w:r>
            <w:r>
              <w:rPr>
                <w:lang w:val="ru-RU"/>
              </w:rPr>
            </w:r>
            <w:r/>
          </w:p>
          <w:p>
            <w:pPr>
              <w:spacing w:after="24" w:line="252" w:lineRule="auto"/>
              <w:rPr>
                <w:lang w:val="ru-RU"/>
              </w:rPr>
            </w:pPr>
            <w:r>
              <w:rPr>
                <w:lang w:val="ru-RU"/>
              </w:rPr>
              <w:t xml:space="preserve">Участие родителей в различных конкурсах и мероприятиях.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1105" w:type="dxa"/>
            <w:textDirection w:val="lrTb"/>
            <w:noWrap w:val="false"/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/>
          </w:p>
          <w:p>
            <w:pPr>
              <w:spacing w:after="18"/>
              <w:rPr>
                <w:lang w:val="ru-RU"/>
              </w:rPr>
            </w:pPr>
            <w:r>
              <w:rPr>
                <w:lang w:val="ru-RU"/>
              </w:rPr>
              <w:t xml:space="preserve">В течение года </w:t>
            </w:r>
            <w:r/>
          </w:p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" w:type="dxa"/>
              <w:right w:w="70" w:type="dxa"/>
            </w:tcMar>
            <w:tcW w:w="2126" w:type="dxa"/>
            <w:textDirection w:val="lrTb"/>
            <w:noWrap w:val="false"/>
          </w:tcPr>
          <w:p>
            <w:pPr>
              <w:spacing w:after="44"/>
              <w:rPr>
                <w:lang w:val="ru-RU"/>
              </w:rPr>
            </w:pPr>
            <w:r>
              <w:rPr>
                <w:lang w:val="ru-RU"/>
              </w:rPr>
              <w:t xml:space="preserve">Администрация, воспитатели, учителя </w:t>
            </w:r>
            <w:r>
              <w:rPr>
                <w:lang w:val="ru-RU"/>
              </w:rPr>
            </w:r>
            <w:r/>
          </w:p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/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>
        <w:rPr>
          <w:b/>
          <w:bCs/>
          <w:color w:val="252525"/>
          <w:spacing w:val="-2"/>
          <w:sz w:val="32"/>
          <w:szCs w:val="32"/>
          <w:highlight w:val="none"/>
          <w:lang w:val="ru-RU"/>
        </w:rPr>
      </w:r>
      <w:r>
        <w:rPr>
          <w:b/>
          <w:bCs/>
          <w:color w:val="252525"/>
          <w:spacing w:val="-2"/>
          <w:sz w:val="32"/>
          <w:szCs w:val="32"/>
          <w:highlight w:val="none"/>
          <w:lang w:val="ru-RU"/>
        </w:rPr>
      </w:r>
      <w:r/>
    </w:p>
    <w:p>
      <w:pPr>
        <w:spacing w:line="600" w:lineRule="atLeast"/>
        <w:rPr>
          <w:b/>
          <w:bCs/>
          <w:color w:val="252525"/>
          <w:spacing w:val="-2"/>
          <w:sz w:val="32"/>
          <w:szCs w:val="32"/>
          <w:highlight w:val="none"/>
          <w:lang w:val="ru-RU"/>
        </w:rPr>
      </w:pPr>
      <w:r>
        <w:rPr>
          <w:b/>
          <w:bCs/>
          <w:color w:val="252525"/>
          <w:spacing w:val="-2"/>
          <w:sz w:val="32"/>
          <w:szCs w:val="32"/>
          <w:highlight w:val="none"/>
          <w:lang w:val="ru-RU"/>
        </w:rPr>
      </w:r>
      <w:r>
        <w:rPr>
          <w:b/>
          <w:bCs/>
          <w:color w:val="252525"/>
          <w:spacing w:val="-2"/>
          <w:sz w:val="32"/>
          <w:szCs w:val="32"/>
          <w:highlight w:val="none"/>
          <w:lang w:val="ru-RU"/>
        </w:rPr>
      </w:r>
      <w:r/>
    </w:p>
    <w:p>
      <w:pPr>
        <w:spacing w:line="600" w:lineRule="atLeast"/>
        <w:rPr>
          <w:b/>
          <w:bCs/>
          <w:color w:val="252525"/>
          <w:spacing w:val="-2"/>
          <w:sz w:val="32"/>
          <w:szCs w:val="32"/>
          <w:highlight w:val="none"/>
          <w:lang w:val="ru-RU"/>
        </w:rPr>
      </w:pPr>
      <w:r>
        <w:rPr>
          <w:b/>
          <w:bCs/>
          <w:color w:val="252525"/>
          <w:spacing w:val="-2"/>
          <w:sz w:val="32"/>
          <w:szCs w:val="32"/>
          <w:lang w:val="ru-RU"/>
        </w:rPr>
        <w:t xml:space="preserve">2.3. Работа с кадрами</w:t>
      </w:r>
      <w:r>
        <w:rPr>
          <w:sz w:val="32"/>
          <w:szCs w:val="32"/>
        </w:rPr>
      </w:r>
      <w:r/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2.3.1.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  </w:t>
      </w:r>
      <w:r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Аттестация</w:t>
      </w:r>
      <w:r>
        <w:rPr>
          <w:rFonts w:hAnsi="Times New Roman" w:cs="Times New Roman"/>
          <w:b/>
          <w:bCs/>
          <w:color w:val="000000" w:themeColor="text1"/>
          <w:sz w:val="24"/>
          <w:szCs w:val="24"/>
        </w:rPr>
        <w:t xml:space="preserve"> </w:t>
      </w:r>
      <w:r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работников</w:t>
      </w:r>
      <w:r/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5535"/>
        <w:gridCol w:w="1474"/>
        <w:gridCol w:w="2213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 w:themeColor="text1"/>
                <w:lang w:val="ru-RU"/>
              </w:rPr>
              <w:t xml:space="preserve">Мероприятие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 w:themeColor="text1"/>
              </w:rPr>
              <w:t xml:space="preserve">Срок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 w:themeColor="text1"/>
              </w:rPr>
              <w:t xml:space="preserve">Ответственный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682"/>
              <w:spacing w:before="0" w:beforeAutospacing="0" w:after="0" w:afterAutospacing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Оформление уголка «Аттестация»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 w:themeColor="text1"/>
              </w:rPr>
              <w:t xml:space="preserve">Сентябрь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Директор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УМР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Круглый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стол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«Процедура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прохождения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аттестации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педагогическими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работниками»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 w:themeColor="text1"/>
              </w:rPr>
              <w:t xml:space="preserve"> 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целью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ознакомления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 w:themeColor="text1"/>
              </w:rPr>
              <w:t xml:space="preserve"> 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нормативными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документами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приказ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Минпросвещения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от</w:t>
            </w:r>
            <w:r>
              <w:rPr>
                <w:rFonts w:hAnsi="Times New Roman" w:cs="Times New Roman"/>
                <w:color w:val="000000" w:themeColor="text1"/>
              </w:rPr>
              <w:t xml:space="preserve"> 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24.03.2023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№</w:t>
            </w:r>
            <w:r>
              <w:rPr>
                <w:rFonts w:hAnsi="Times New Roman" w:cs="Times New Roman"/>
                <w:color w:val="000000" w:themeColor="text1"/>
              </w:rPr>
              <w:t xml:space="preserve"> 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196)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 w:themeColor="text1"/>
              </w:rPr>
              <w:t xml:space="preserve">Сентябрь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директор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УМР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Индивидуальные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беседы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педагогами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под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авшими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заявления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аттестацию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первую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высшую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квалификационные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категории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О</w:t>
            </w:r>
            <w:r>
              <w:rPr>
                <w:rFonts w:hAnsi="Times New Roman" w:cs="Times New Roman"/>
                <w:color w:val="000000" w:themeColor="text1"/>
              </w:rPr>
              <w:t xml:space="preserve">ктябрь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Директор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УМР</w:t>
            </w:r>
            <w:r/>
          </w:p>
        </w:tc>
      </w:tr>
      <w:tr>
        <w:trPr>
          <w:trHeight w:val="128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Подготовка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документации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проведению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аттестации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.</w:t>
            </w:r>
            <w:r>
              <w:rPr>
                <w:lang w:val="ru-RU"/>
              </w:rPr>
              <w:t xml:space="preserve">О</w:t>
            </w:r>
            <w:r>
              <w:rPr>
                <w:lang w:val="ru-RU"/>
              </w:rPr>
              <w:t xml:space="preserve">казание методической помощи в составлении заявления и карты результативности. </w:t>
            </w:r>
            <w:r>
              <w:t xml:space="preserve">Р</w:t>
            </w:r>
            <w:r>
              <w:t xml:space="preserve">азмещение документов в ЛК.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Ansi="Times New Roman" w:cs="Times New Roman"/>
                <w:color w:val="000000" w:themeColor="text1"/>
              </w:rPr>
              <w:t xml:space="preserve">по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 xml:space="preserve">отдельному</w:t>
            </w:r>
            <w:r>
              <w:rPr>
                <w:rFonts w:hAnsi="Times New Roman" w:cs="Times New Roman"/>
                <w:color w:val="000000" w:themeColor="text1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</w:rPr>
              <w:t xml:space="preserve">графику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ff0000"/>
              </w:rPr>
            </w:pP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УМР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Ознакомить</w:t>
            </w:r>
            <w:r>
              <w:rPr>
                <w:rFonts w:hAnsi="Times New Roman" w:cs="Times New Roman"/>
                <w:color w:val="000000" w:themeColor="text1"/>
              </w:rPr>
              <w:t xml:space="preserve"> 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аттестуемых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итогами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аттестации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color w:val="000000"/>
              </w:rPr>
            </w:pP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Декабрь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lang w:val="ru-RU"/>
              </w:rPr>
              <w:t xml:space="preserve">УМР</w:t>
            </w:r>
            <w:r/>
          </w:p>
        </w:tc>
      </w:tr>
    </w:tbl>
    <w:p>
      <w:pPr>
        <w:rPr>
          <w:rFonts w:hAnsi="Times New Roman" w:cs="Times New Roman"/>
          <w:color w:val="000000"/>
        </w:rPr>
      </w:pPr>
      <w:r>
        <w:rPr>
          <w:rFonts w:hAnsi="Times New Roman" w:cs="Times New Roman"/>
          <w:b/>
          <w:bCs/>
          <w:color w:val="000000"/>
        </w:rPr>
        <w:t xml:space="preserve">2.3.2. </w:t>
      </w:r>
      <w:r>
        <w:rPr>
          <w:rFonts w:hAnsi="Times New Roman" w:cs="Times New Roman"/>
          <w:b/>
          <w:bCs/>
          <w:color w:val="000000"/>
        </w:rPr>
        <w:t xml:space="preserve">Повышение</w:t>
      </w:r>
      <w:r>
        <w:rPr>
          <w:rFonts w:hAnsi="Times New Roman" w:cs="Times New Roman"/>
          <w:b/>
          <w:bCs/>
          <w:color w:val="000000"/>
        </w:rPr>
        <w:t xml:space="preserve"> </w:t>
      </w:r>
      <w:r>
        <w:rPr>
          <w:rFonts w:hAnsi="Times New Roman" w:cs="Times New Roman"/>
          <w:b/>
          <w:bCs/>
          <w:color w:val="000000"/>
        </w:rPr>
        <w:t xml:space="preserve">квалификации</w:t>
      </w:r>
      <w:r>
        <w:rPr>
          <w:rFonts w:hAnsi="Times New Roman" w:cs="Times New Roman"/>
          <w:b/>
          <w:bCs/>
          <w:color w:val="000000"/>
        </w:rPr>
        <w:t xml:space="preserve"> </w:t>
      </w:r>
      <w:r>
        <w:rPr>
          <w:rFonts w:hAnsi="Times New Roman" w:cs="Times New Roman"/>
          <w:b/>
          <w:bCs/>
          <w:color w:val="000000"/>
        </w:rPr>
        <w:t xml:space="preserve">работников</w:t>
      </w:r>
      <w:r/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6094"/>
        <w:gridCol w:w="887"/>
        <w:gridCol w:w="2241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Мероприятие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Срок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Ответственный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Составить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скорректировать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перспективный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план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повышения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квалификации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профпереподготовки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работников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учетом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проведенного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исследования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подготовленного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списка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октябрь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УМР</w:t>
            </w:r>
            <w:r/>
          </w:p>
        </w:tc>
      </w:tr>
    </w:tbl>
    <w:p>
      <w:pPr>
        <w:rPr>
          <w:rFonts w:hAnsi="Times New Roman" w:cs="Times New Roman"/>
          <w:color w:val="000000"/>
        </w:rPr>
      </w:pPr>
      <w:r>
        <w:rPr>
          <w:rFonts w:hAnsi="Times New Roman" w:cs="Times New Roman"/>
          <w:b/>
          <w:bCs/>
          <w:color w:val="000000"/>
          <w:highlight w:val="none"/>
        </w:rPr>
      </w:r>
      <w:r>
        <w:rPr>
          <w:rFonts w:hAnsi="Times New Roman" w:cs="Times New Roman"/>
          <w:b/>
          <w:bCs/>
          <w:color w:val="000000"/>
          <w:highlight w:val="none"/>
        </w:rPr>
      </w:r>
      <w:r/>
    </w:p>
    <w:p>
      <w:pPr>
        <w:rPr>
          <w:rFonts w:hAnsi="Times New Roman" w:cs="Times New Roman"/>
          <w:b/>
          <w:bCs/>
          <w:color w:val="000000"/>
          <w:highlight w:val="none"/>
        </w:rPr>
      </w:pPr>
      <w:r>
        <w:rPr>
          <w:rFonts w:hAnsi="Times New Roman" w:cs="Times New Roman"/>
          <w:b/>
          <w:bCs/>
          <w:color w:val="000000"/>
        </w:rPr>
        <w:t xml:space="preserve">2.3.3. </w:t>
      </w:r>
      <w:r>
        <w:rPr>
          <w:rFonts w:hAnsi="Times New Roman" w:cs="Times New Roman"/>
          <w:b/>
          <w:bCs/>
          <w:color w:val="000000"/>
        </w:rPr>
        <w:t xml:space="preserve">Охрана</w:t>
      </w:r>
      <w:r>
        <w:rPr>
          <w:rFonts w:hAnsi="Times New Roman" w:cs="Times New Roman"/>
          <w:b/>
          <w:bCs/>
          <w:color w:val="000000"/>
        </w:rPr>
        <w:t xml:space="preserve"> </w:t>
      </w:r>
      <w:r>
        <w:rPr>
          <w:rFonts w:hAnsi="Times New Roman" w:cs="Times New Roman"/>
          <w:b/>
          <w:bCs/>
          <w:color w:val="000000"/>
        </w:rPr>
        <w:t xml:space="preserve">труда</w:t>
      </w:r>
      <w:r/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4633"/>
        <w:gridCol w:w="1972"/>
        <w:gridCol w:w="2617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Мероприятие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Срок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Ответственны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й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предварительные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периодические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медицинские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осмотры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(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обследования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: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отдельному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графику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18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</w:r>
            <w:r/>
          </w:p>
        </w:tc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Должностное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лицо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ответственное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медосмотры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работников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направлять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предварительный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медицинский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осмотр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кандидатов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поступающих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;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поступлении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)</w:t>
            </w:r>
            <w:r/>
          </w:p>
        </w:tc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направлять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периодический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медицинский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осмотр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отдельному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графику</w:t>
            </w:r>
            <w:r/>
          </w:p>
        </w:tc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Сформировать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план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мероприятий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улучшению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условий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охраны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труда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предстоящий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календарный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декабрь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  <w:lang w:val="ru-RU"/>
              </w:rPr>
              <w:t xml:space="preserve">ответсвенный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охране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труда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обучение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охране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труда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отдельному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графику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  <w:lang w:val="ru-RU"/>
              </w:rPr>
              <w:t xml:space="preserve">ответственный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охране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труда</w:t>
            </w:r>
            <w:r/>
          </w:p>
        </w:tc>
      </w:tr>
    </w:tbl>
    <w:p>
      <w:pPr>
        <w:spacing w:line="600" w:lineRule="atLeast"/>
        <w:rPr>
          <w:b/>
          <w:bCs/>
          <w:color w:val="252525"/>
          <w:spacing w:val="-2"/>
        </w:rPr>
      </w:pPr>
      <w:r>
        <w:rPr>
          <w:b/>
          <w:bCs/>
          <w:color w:val="252525"/>
          <w:spacing w:val="-2"/>
        </w:rPr>
        <w:t xml:space="preserve">2.4. Нормотворчество</w:t>
      </w:r>
      <w:r/>
    </w:p>
    <w:p>
      <w:pPr>
        <w:rPr>
          <w:rFonts w:hAnsi="Times New Roman" w:cs="Times New Roman"/>
          <w:color w:val="000000"/>
        </w:rPr>
      </w:pPr>
      <w:r>
        <w:rPr>
          <w:rFonts w:hAnsi="Times New Roman" w:cs="Times New Roman"/>
          <w:b/>
          <w:bCs/>
          <w:color w:val="000000"/>
        </w:rPr>
        <w:t xml:space="preserve">2.4.1. </w:t>
      </w:r>
      <w:r>
        <w:rPr>
          <w:rFonts w:hAnsi="Times New Roman" w:cs="Times New Roman"/>
          <w:b/>
          <w:bCs/>
          <w:color w:val="000000"/>
        </w:rPr>
        <w:t xml:space="preserve">Разработка</w:t>
      </w:r>
      <w:r>
        <w:rPr>
          <w:rFonts w:hAnsi="Times New Roman" w:cs="Times New Roman"/>
          <w:b/>
          <w:bCs/>
          <w:color w:val="000000"/>
        </w:rPr>
        <w:t xml:space="preserve"> </w:t>
      </w:r>
      <w:r>
        <w:rPr>
          <w:rFonts w:hAnsi="Times New Roman" w:cs="Times New Roman"/>
          <w:b/>
          <w:bCs/>
          <w:color w:val="000000"/>
        </w:rPr>
        <w:t xml:space="preserve">локальных</w:t>
      </w:r>
      <w:r>
        <w:rPr>
          <w:rFonts w:hAnsi="Times New Roman" w:cs="Times New Roman"/>
          <w:b/>
          <w:bCs/>
          <w:color w:val="000000"/>
        </w:rPr>
        <w:t xml:space="preserve"> </w:t>
      </w:r>
      <w:r>
        <w:rPr>
          <w:rFonts w:hAnsi="Times New Roman" w:cs="Times New Roman"/>
          <w:b/>
          <w:bCs/>
          <w:color w:val="000000"/>
        </w:rPr>
        <w:t xml:space="preserve">и</w:t>
      </w:r>
      <w:r>
        <w:rPr>
          <w:rFonts w:hAnsi="Times New Roman" w:cs="Times New Roman"/>
          <w:b/>
          <w:bCs/>
          <w:color w:val="000000"/>
        </w:rPr>
        <w:t xml:space="preserve"> </w:t>
      </w:r>
      <w:r>
        <w:rPr>
          <w:rFonts w:hAnsi="Times New Roman" w:cs="Times New Roman"/>
          <w:b/>
          <w:bCs/>
          <w:color w:val="000000"/>
        </w:rPr>
        <w:t xml:space="preserve">иных</w:t>
      </w:r>
      <w:r>
        <w:rPr>
          <w:rFonts w:hAnsi="Times New Roman" w:cs="Times New Roman"/>
          <w:b/>
          <w:bCs/>
          <w:color w:val="000000"/>
        </w:rPr>
        <w:t xml:space="preserve"> </w:t>
      </w:r>
      <w:r>
        <w:rPr>
          <w:rFonts w:hAnsi="Times New Roman" w:cs="Times New Roman"/>
          <w:b/>
          <w:bCs/>
          <w:color w:val="000000"/>
        </w:rPr>
        <w:t xml:space="preserve">актов</w:t>
      </w:r>
      <w:r/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5198"/>
        <w:gridCol w:w="1996"/>
        <w:gridCol w:w="2028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Наименование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документа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Срок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Ответственный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График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отпусков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предстоящий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календарный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Ноябрь</w:t>
            </w:r>
            <w:r>
              <w:rPr>
                <w:rFonts w:hAnsi="Times New Roman" w:cs="Times New Roman"/>
                <w:color w:val="000000"/>
              </w:rPr>
              <w:t xml:space="preserve">-</w:t>
            </w:r>
            <w:r>
              <w:rPr>
                <w:rFonts w:hAnsi="Times New Roman" w:cs="Times New Roman"/>
                <w:color w:val="000000"/>
              </w:rPr>
              <w:t xml:space="preserve">декабрь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К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Инструкции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охране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труда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каждой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должности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профессии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которые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есть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штатном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расписании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соответствии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приказом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Минтруда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России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от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29.10.2021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№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772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необходимости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)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Ответственный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охране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труда</w:t>
            </w:r>
            <w:r/>
          </w:p>
        </w:tc>
      </w:tr>
    </w:tbl>
    <w:p>
      <w:pPr>
        <w:rPr>
          <w:rFonts w:hAnsi="Times New Roman" w:cs="Times New Roman"/>
          <w:color w:val="000000"/>
        </w:rPr>
      </w:pPr>
      <w:r>
        <w:rPr>
          <w:rFonts w:hAnsi="Times New Roman" w:cs="Times New Roman"/>
          <w:b/>
          <w:bCs/>
          <w:color w:val="000000"/>
        </w:rPr>
        <w:t xml:space="preserve">2.4.2. </w:t>
      </w:r>
      <w:r>
        <w:rPr>
          <w:rFonts w:hAnsi="Times New Roman" w:cs="Times New Roman"/>
          <w:b/>
          <w:bCs/>
          <w:color w:val="000000"/>
        </w:rPr>
        <w:t xml:space="preserve">Обновление</w:t>
      </w:r>
      <w:r>
        <w:rPr>
          <w:rFonts w:hAnsi="Times New Roman" w:cs="Times New Roman"/>
          <w:b/>
          <w:bCs/>
          <w:color w:val="000000"/>
        </w:rPr>
        <w:t xml:space="preserve"> </w:t>
      </w:r>
      <w:r>
        <w:rPr>
          <w:rFonts w:hAnsi="Times New Roman" w:cs="Times New Roman"/>
          <w:b/>
          <w:bCs/>
          <w:color w:val="000000"/>
        </w:rPr>
        <w:t xml:space="preserve">локальных</w:t>
      </w:r>
      <w:r>
        <w:rPr>
          <w:rFonts w:hAnsi="Times New Roman" w:cs="Times New Roman"/>
          <w:b/>
          <w:bCs/>
          <w:color w:val="000000"/>
        </w:rPr>
        <w:t xml:space="preserve"> </w:t>
      </w:r>
      <w:r>
        <w:rPr>
          <w:rFonts w:hAnsi="Times New Roman" w:cs="Times New Roman"/>
          <w:b/>
          <w:bCs/>
          <w:color w:val="000000"/>
        </w:rPr>
        <w:t xml:space="preserve">и</w:t>
      </w:r>
      <w:r>
        <w:rPr>
          <w:rFonts w:hAnsi="Times New Roman" w:cs="Times New Roman"/>
          <w:b/>
          <w:bCs/>
          <w:color w:val="000000"/>
        </w:rPr>
        <w:t xml:space="preserve"> </w:t>
      </w:r>
      <w:r>
        <w:rPr>
          <w:rFonts w:hAnsi="Times New Roman" w:cs="Times New Roman"/>
          <w:b/>
          <w:bCs/>
          <w:color w:val="000000"/>
        </w:rPr>
        <w:t xml:space="preserve">иных</w:t>
      </w:r>
      <w:r>
        <w:rPr>
          <w:rFonts w:hAnsi="Times New Roman" w:cs="Times New Roman"/>
          <w:b/>
          <w:bCs/>
          <w:color w:val="000000"/>
        </w:rPr>
        <w:t xml:space="preserve"> </w:t>
      </w:r>
      <w:r>
        <w:rPr>
          <w:rFonts w:hAnsi="Times New Roman" w:cs="Times New Roman"/>
          <w:b/>
          <w:bCs/>
          <w:color w:val="000000"/>
        </w:rPr>
        <w:t xml:space="preserve">актов</w:t>
      </w:r>
      <w:r/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5680"/>
        <w:gridCol w:w="1085"/>
        <w:gridCol w:w="2457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Наименование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документа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Срок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Ответственный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Программа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развития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школы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Ноябрь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Рабочая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группа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Номенклатура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дел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декабрь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  <w:lang w:val="ru-RU"/>
              </w:rPr>
              <w:t xml:space="preserve">Ответственный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делопроизвод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ство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Положение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осуществлении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образовательной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деятельности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дополнительным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общеобразовательным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общеразвивающим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программам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январь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ВР</w:t>
            </w:r>
            <w:r/>
          </w:p>
        </w:tc>
      </w:tr>
      <w:tr>
        <w:trPr>
          <w:trHeight w:val="27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Merge w:val="restart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Разработка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положений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новой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редакции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Merge w:val="restart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Merge w:val="restart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УМР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ВР</w:t>
            </w:r>
            <w:r/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>
        <w:rPr>
          <w:b/>
          <w:bCs/>
          <w:color w:val="252525"/>
          <w:spacing w:val="-2"/>
          <w:sz w:val="32"/>
          <w:szCs w:val="32"/>
          <w:lang w:val="ru-RU"/>
        </w:rPr>
        <w:t xml:space="preserve">Раздел </w:t>
      </w:r>
      <w:r>
        <w:rPr>
          <w:b/>
          <w:bCs/>
          <w:color w:val="252525"/>
          <w:spacing w:val="-2"/>
          <w:sz w:val="32"/>
          <w:szCs w:val="32"/>
        </w:rPr>
        <w:t xml:space="preserve">III</w:t>
      </w:r>
      <w:r>
        <w:rPr>
          <w:b/>
          <w:bCs/>
          <w:color w:val="252525"/>
          <w:spacing w:val="-2"/>
          <w:sz w:val="32"/>
          <w:szCs w:val="32"/>
          <w:lang w:val="ru-RU"/>
        </w:rPr>
        <w:t xml:space="preserve">. ХОЗЯЙСТВЕННАЯ ДЕЯТЕЛЬНОСТЬ И БЕЗОПАСНОСТЬ</w:t>
      </w:r>
      <w:r>
        <w:rPr>
          <w:sz w:val="32"/>
          <w:szCs w:val="32"/>
        </w:rPr>
      </w:r>
      <w:r/>
    </w:p>
    <w:p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3.1. Закупка и содержание материально-технической базы</w:t>
      </w:r>
      <w:r/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3.1.1.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Организационное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обеспечение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школы</w:t>
      </w:r>
      <w:r/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5583"/>
        <w:gridCol w:w="1205"/>
        <w:gridCol w:w="2434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Мероприятие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Срок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Ответственный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Назначить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должностное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лицо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ответственное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системе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мониторинга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оборотом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товаров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подлежащих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обязательной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маркировке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средствами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идентификации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«Честный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знак»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далее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–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информационная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система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мониторинга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)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Сентябрь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Настроить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систе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электронного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документооборота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информационной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системе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мониторинга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сентябрь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Провести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инвентаризацию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материально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-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технической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базы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октябрь–ноябрь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директор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 xml:space="preserve">инвентаризационная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комиссия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Проанализировать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библиотечный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фонд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печатных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ЭОР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скомплектовать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библиотечный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фонда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предстоящий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учебный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декабрь–март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директор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 xml:space="preserve">библиотекарь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Провести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самообследование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согласовать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опубликовать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отчет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февраля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20 </w:t>
            </w:r>
            <w:r>
              <w:rPr>
                <w:rFonts w:hAnsi="Times New Roman" w:cs="Times New Roman"/>
                <w:color w:val="000000"/>
              </w:rPr>
              <w:t xml:space="preserve">апреля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УМР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субботник</w:t>
            </w:r>
            <w:r>
              <w:rPr>
                <w:rFonts w:hAnsi="Times New Roman" w:cs="Times New Roman"/>
                <w:color w:val="000000"/>
              </w:rPr>
              <w:t xml:space="preserve">и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года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Подготовить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план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предстоящий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учебный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июнь</w:t>
            </w:r>
            <w:r>
              <w:rPr>
                <w:rFonts w:hAnsi="Times New Roman" w:cs="Times New Roman"/>
                <w:color w:val="000000"/>
              </w:rPr>
              <w:t xml:space="preserve">-</w:t>
            </w:r>
            <w:r>
              <w:rPr>
                <w:rFonts w:hAnsi="Times New Roman" w:cs="Times New Roman"/>
                <w:color w:val="000000"/>
              </w:rPr>
              <w:t xml:space="preserve">август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заместители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УВР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УМР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ВР</w:t>
            </w:r>
            <w:r/>
          </w:p>
        </w:tc>
      </w:tr>
    </w:tbl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3.1.2.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Ресурсное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обеспечение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образовательного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процесса</w:t>
      </w:r>
      <w:r/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6499"/>
        <w:gridCol w:w="995"/>
        <w:gridCol w:w="1728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Мероприятие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Срок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Ответственный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провести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закупку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спортивного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оборудования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инвентаря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года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Закупить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новые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учебники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учебные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пособия</w:t>
            </w:r>
            <w:r>
              <w:rPr>
                <w:rFonts w:hAnsi="Times New Roman" w:cs="Times New Roman"/>
                <w:color w:val="000000"/>
              </w:rPr>
              <w:t xml:space="preserve"> 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(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требованиям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ФОП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ремонт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учреждения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началу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учебного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июнь–июль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Провести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закупку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«Поставка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символов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государственной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власти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гербов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флагов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РФ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),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подставок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напольных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под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флаги»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июнь–июль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Обновить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общественных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простра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нствах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государственные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символы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РФ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соответствии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требованиями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Федерального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конституционного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закона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от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25.12.2000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№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1-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ФКЗ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Федерального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конституционного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закона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от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25.12.2000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№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2-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ФКЗ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рекомендациями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из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письма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Минпросвещения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России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от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15.04.2022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№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СК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-295/06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август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/>
          </w:p>
        </w:tc>
      </w:tr>
    </w:tbl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3.1.3.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Санитарное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обеспечение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деятельности</w:t>
      </w:r>
      <w:r/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6337"/>
        <w:gridCol w:w="1157"/>
        <w:gridCol w:w="1728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Мероприятие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Срок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Ответственный</w:t>
            </w:r>
            <w:r/>
          </w:p>
        </w:tc>
      </w:tr>
      <w:tr>
        <w:trPr>
          <w:trHeight w:val="2117"/>
        </w:trPr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Обес</w:t>
            </w:r>
            <w:bookmarkStart w:id="0" w:name="_GoBack"/>
            <w:r/>
            <w:bookmarkEnd w:id="0"/>
            <w:r>
              <w:rPr>
                <w:rFonts w:hAnsi="Times New Roman" w:cs="Times New Roman"/>
                <w:color w:val="000000"/>
              </w:rPr>
              <w:t xml:space="preserve">печить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заключение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договоров</w:t>
            </w:r>
            <w:r>
              <w:rPr>
                <w:rFonts w:hAnsi="Times New Roman" w:cs="Times New Roman"/>
                <w:color w:val="000000"/>
              </w:rPr>
              <w:t xml:space="preserve">:</w:t>
            </w:r>
            <w:r/>
          </w:p>
          <w:p>
            <w:pPr>
              <w:numPr>
                <w:ilvl w:val="0"/>
                <w:numId w:val="4"/>
              </w:numPr>
              <w:contextualSpacing/>
              <w:ind w:left="780" w:right="18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на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утилизацию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люминесцентных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ламп</w:t>
            </w:r>
            <w:r>
              <w:rPr>
                <w:rFonts w:hAnsi="Times New Roman" w:cs="Times New Roman"/>
                <w:color w:val="000000"/>
              </w:rPr>
              <w:t xml:space="preserve">;</w:t>
            </w:r>
            <w:r/>
          </w:p>
          <w:p>
            <w:pPr>
              <w:numPr>
                <w:ilvl w:val="0"/>
                <w:numId w:val="4"/>
              </w:numPr>
              <w:contextualSpacing/>
              <w:ind w:left="780" w:right="18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смену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песка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детских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песочницах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;</w:t>
            </w:r>
            <w:r/>
          </w:p>
          <w:p>
            <w:pPr>
              <w:numPr>
                <w:ilvl w:val="0"/>
                <w:numId w:val="4"/>
              </w:numPr>
              <w:contextualSpacing/>
              <w:ind w:left="780" w:right="18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дератизацию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дезинсекцию</w:t>
            </w:r>
            <w:r>
              <w:rPr>
                <w:rFonts w:hAnsi="Times New Roman" w:cs="Times New Roman"/>
                <w:color w:val="000000"/>
              </w:rPr>
              <w:t xml:space="preserve">;</w:t>
            </w:r>
            <w:r/>
          </w:p>
          <w:p>
            <w:pPr>
              <w:numPr>
                <w:ilvl w:val="0"/>
                <w:numId w:val="4"/>
              </w:numPr>
              <w:contextualSpacing/>
              <w:ind w:left="780" w:right="18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вывоз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отходов</w:t>
            </w:r>
            <w:r>
              <w:rPr>
                <w:rFonts w:hAnsi="Times New Roman" w:cs="Times New Roman"/>
                <w:color w:val="000000"/>
              </w:rPr>
              <w:t xml:space="preserve">;</w:t>
            </w:r>
            <w:r/>
          </w:p>
          <w:p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проведение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лабораторных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исследований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испытаний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декабрь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высадку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западной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части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территории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зеленных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насаждений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апрель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Обеспечить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реализацию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профилактических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лабораторных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мероприятий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программы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производственного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контроля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/>
          </w:p>
        </w:tc>
      </w:tr>
    </w:tbl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3.1.4.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Энергосбережение</w:t>
      </w:r>
      <w:r/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6078"/>
        <w:gridCol w:w="1145"/>
        <w:gridCol w:w="1999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Мероприятие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Срок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Ответственный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Заключить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энергосервисные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договоры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направленные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сбережение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повышение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эффективности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потребления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коммунальных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услуг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декабрь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директор</w:t>
            </w:r>
            <w:r/>
          </w:p>
        </w:tc>
      </w:tr>
      <w:tr>
        <w:trPr>
          <w:trHeight w:val="276"/>
        </w:trPr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Закупить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энергосберегающие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лампочки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Заведующий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хозяйством</w:t>
            </w:r>
            <w:r/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>
        <w:rPr>
          <w:b/>
          <w:bCs/>
          <w:color w:val="252525"/>
          <w:spacing w:val="-2"/>
          <w:sz w:val="28"/>
          <w:szCs w:val="28"/>
        </w:rPr>
        <w:t xml:space="preserve">3.2. Безопасность</w:t>
      </w:r>
      <w:r/>
    </w:p>
    <w:p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3.2.1.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Антитеррористическая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защищенность</w:t>
      </w:r>
      <w:r/>
    </w:p>
    <w:tbl>
      <w:tblPr>
        <w:tblW w:w="9354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486"/>
        <w:gridCol w:w="1535"/>
        <w:gridCol w:w="1516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  <w:rPr>
                <w:bCs/>
              </w:rPr>
            </w:pPr>
            <w:r>
              <w:rPr>
                <w:b/>
                <w:szCs w:val="24"/>
              </w:rPr>
              <w:t xml:space="preserve">№п/п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6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  <w:rPr>
                <w:bCs/>
              </w:rPr>
            </w:pPr>
            <w:r>
              <w:rPr>
                <w:b/>
                <w:szCs w:val="24"/>
              </w:rPr>
              <w:t xml:space="preserve">Содержание мероприятий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5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  <w:rPr>
                <w:bCs/>
              </w:rPr>
            </w:pPr>
            <w:r>
              <w:rPr>
                <w:b/>
                <w:szCs w:val="24"/>
              </w:rPr>
              <w:t xml:space="preserve">Срок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  <w:rPr>
                <w:bCs/>
              </w:rPr>
            </w:pPr>
            <w:r>
              <w:rPr>
                <w:b/>
                <w:szCs w:val="24"/>
              </w:rPr>
              <w:t xml:space="preserve">Ответственные</w:t>
            </w:r>
            <w:r/>
          </w:p>
        </w:tc>
      </w:tr>
      <w:tr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  <w:rPr>
                <w:bCs/>
                <w:lang w:val="ru-RU"/>
              </w:rPr>
            </w:pPr>
            <w:r>
              <w:rPr>
                <w:b/>
                <w:szCs w:val="24"/>
                <w:lang w:val="ru-RU"/>
              </w:rPr>
              <w:t xml:space="preserve">1.Организационно-управленческая деятельность по профилактике терроризма и экстремизма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6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Организация работы комиссии по антитеррористической защищенности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5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  <w:rPr>
                <w:bCs/>
              </w:rPr>
            </w:pPr>
            <w:r>
              <w:rPr>
                <w:szCs w:val="24"/>
              </w:rPr>
              <w:t xml:space="preserve">в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6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Обновление и корректировка документов нормативно-правовой базы по безопасной организации учебно-воспитательного процесса в ОУ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5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  <w:rPr>
                <w:bCs/>
              </w:rPr>
            </w:pPr>
            <w:r>
              <w:rPr>
                <w:szCs w:val="24"/>
              </w:rPr>
              <w:t xml:space="preserve">в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6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Обследование школы на предмет оценки уровня антитеррористической защищѐнности, эффективности</w:t>
            </w:r>
            <w:r>
              <w:rPr>
                <w:szCs w:val="24"/>
                <w:lang w:val="ru-RU"/>
              </w:rPr>
              <w:t xml:space="preserve"> охранн</w:t>
            </w:r>
            <w:r>
              <w:rPr>
                <w:szCs w:val="24"/>
                <w:lang w:val="ru-RU"/>
              </w:rPr>
              <w:t xml:space="preserve">о-</w:t>
            </w:r>
            <w:r>
              <w:rPr>
                <w:szCs w:val="24"/>
                <w:lang w:val="ru-RU"/>
              </w:rPr>
              <w:t xml:space="preserve"> пропускного режима в зданиях школы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5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  <w:rPr>
                <w:bCs/>
              </w:rPr>
            </w:pPr>
            <w:r>
              <w:rPr>
                <w:szCs w:val="24"/>
              </w:rPr>
              <w:t xml:space="preserve">в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Администрация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6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  <w:rPr>
                <w:lang w:val="ru-RU"/>
              </w:rPr>
            </w:pPr>
            <w:r>
              <w:rPr>
                <w:szCs w:val="24"/>
                <w:shd w:val="clear" w:color="auto" w:fill="ffffff"/>
                <w:lang w:val="ru-RU"/>
              </w:rPr>
              <w:t xml:space="preserve">Организация пропускного режима в ОУ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5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в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Администрация,</w:t>
            </w:r>
            <w:r>
              <w:rPr>
                <w:lang w:val="ru-RU"/>
              </w:rPr>
              <w:t xml:space="preserve"> </w:t>
            </w:r>
            <w:r>
              <w:rPr>
                <w:szCs w:val="24"/>
              </w:rPr>
              <w:t xml:space="preserve">вахта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6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  <w:rPr>
                <w:color w:val="ff0000"/>
                <w:lang w:val="ru-RU"/>
              </w:rPr>
            </w:pPr>
            <w:r>
              <w:rPr>
                <w:szCs w:val="24"/>
                <w:lang w:val="ru-RU"/>
              </w:rPr>
              <w:t xml:space="preserve">Обеспечение хранения ключей от запасных выходов из здания в установленном месте.</w:t>
            </w:r>
            <w:r>
              <w:rPr>
                <w:color w:val="ff0000"/>
                <w:szCs w:val="24"/>
                <w:lang w:val="ru-RU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5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  <w:rPr>
                <w:bCs/>
              </w:rPr>
            </w:pPr>
            <w:r>
              <w:rPr>
                <w:szCs w:val="24"/>
              </w:rPr>
              <w:t xml:space="preserve">в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Администрация,</w:t>
            </w:r>
            <w:r>
              <w:rPr>
                <w:lang w:val="ru-RU"/>
              </w:rPr>
              <w:t xml:space="preserve"> </w:t>
            </w:r>
            <w:r>
              <w:rPr>
                <w:szCs w:val="24"/>
              </w:rPr>
              <w:t xml:space="preserve">вахта</w:t>
            </w:r>
            <w:r/>
          </w:p>
        </w:tc>
      </w:tr>
      <w:tr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  <w:rPr>
                <w:bCs/>
                <w:lang w:val="ru-RU"/>
              </w:rPr>
            </w:pPr>
            <w:r>
              <w:rPr>
                <w:b/>
                <w:szCs w:val="24"/>
                <w:lang w:val="ru-RU"/>
              </w:rPr>
              <w:t xml:space="preserve"> 2. Мероприятия с коллективом по обеспечению безопасности в ОУ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6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Учебная эвакуация на случай возникновения чрезвычайных ситуаций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5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сентябрь</w:t>
            </w:r>
            <w:r>
              <w:rPr>
                <w:szCs w:val="24"/>
                <w:lang w:val="ru-RU"/>
              </w:rPr>
              <w:t xml:space="preserve"> март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Администрация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6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Организация дежурства администрации, педагогического персонала, классов по школе.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5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  <w:rPr>
                <w:bCs/>
              </w:rPr>
            </w:pPr>
            <w:r>
              <w:rPr>
                <w:szCs w:val="24"/>
              </w:rPr>
              <w:t xml:space="preserve">в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Администрация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6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Сверка библиотечного фонда с федеральным списком экстремистских материалов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5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  <w:lang w:val="ru-RU"/>
              </w:rPr>
              <w:t xml:space="preserve">В течение года</w:t>
            </w:r>
            <w:r>
              <w:rPr>
                <w:szCs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Администрация, библиотекарь 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6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Контроль за</w:t>
            </w:r>
            <w:r>
              <w:rPr>
                <w:szCs w:val="24"/>
                <w:lang w:val="ru-RU"/>
              </w:rPr>
              <w:t xml:space="preserve"> состоянием здания, прилегающей территории на предмет противодействий терроризму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5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в течение года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Администрация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6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  <w:rPr>
                <w:lang w:val="ru-RU"/>
              </w:rPr>
            </w:pPr>
            <w:r>
              <w:rPr>
                <w:szCs w:val="24"/>
                <w:shd w:val="clear" w:color="auto" w:fill="ffffff"/>
                <w:lang w:val="ru-RU"/>
              </w:rPr>
              <w:t xml:space="preserve">Проведение плановых и внеплановых инструктажей по профилактики терроризма и экстремизма, правилам поведения при угрозе террористического акта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5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в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Администрация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6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Родительские собрания с включением вопросов сохранности жизни и здоровья детей, обеспечения безопасности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5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в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Администрация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6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Реализация комплексного курса «Основы духовно-нравственной культуры народов России»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5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в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Администрация</w:t>
            </w:r>
            <w:r/>
          </w:p>
        </w:tc>
      </w:tr>
      <w:tr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  <w:rPr>
                <w:bCs/>
              </w:rPr>
            </w:pPr>
            <w:r>
              <w:rPr>
                <w:b/>
                <w:szCs w:val="24"/>
              </w:rPr>
              <w:t xml:space="preserve">3. Организация работы с обучающимися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6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Профилактические беседы с сотрудниками ОВД, силовых структур. Разъяснения прав и обязанностей учащихся с освещением вопросов противодействия экстремизму и терроризму.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5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в течение в </w:t>
            </w:r>
            <w:r>
              <w:rPr>
                <w:szCs w:val="24"/>
                <w:lang w:val="ru-RU"/>
              </w:rPr>
              <w:t xml:space="preserve">в</w:t>
            </w:r>
            <w:r>
              <w:rPr>
                <w:szCs w:val="24"/>
                <w:lang w:val="ru-RU"/>
              </w:rPr>
              <w:t xml:space="preserve"> течение 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Администрация,</w:t>
            </w:r>
            <w:r/>
          </w:p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педагоги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6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  <w:lang w:val="ru-RU"/>
              </w:rPr>
              <w:t xml:space="preserve">Профилактические беседы, классные часы на темы: </w:t>
            </w:r>
            <w:r>
              <w:rPr>
                <w:rFonts w:eastAsia="Calibri"/>
                <w:szCs w:val="24"/>
                <w:lang w:val="ru-RU"/>
              </w:rPr>
              <w:t xml:space="preserve">«Экстремизму – Нет!»</w:t>
            </w:r>
            <w:r>
              <w:rPr>
                <w:szCs w:val="24"/>
                <w:lang w:val="ru-RU"/>
              </w:rPr>
              <w:t xml:space="preserve">, «Мы за  мир», Правила поведения в школе», «Правила поведения в опасных для жизни ситуациях дома, на улице и в обществе»,  «Я – гражданин России»,</w:t>
            </w:r>
            <w:r>
              <w:rPr>
                <w:szCs w:val="24"/>
                <w:lang w:val="ru-RU"/>
              </w:rPr>
              <w:t xml:space="preserve"> </w:t>
            </w:r>
            <w:r>
              <w:rPr>
                <w:rFonts w:eastAsia="Calibri"/>
                <w:szCs w:val="24"/>
                <w:lang w:val="ru-RU"/>
              </w:rPr>
              <w:t xml:space="preserve">,</w:t>
            </w:r>
            <w:r>
              <w:rPr>
                <w:rFonts w:eastAsia="Calibri"/>
                <w:szCs w:val="24"/>
                <w:lang w:val="ru-RU"/>
              </w:rPr>
              <w:t xml:space="preserve"> «Толерантность – что это?» </w:t>
            </w:r>
            <w:r>
              <w:rPr>
                <w:szCs w:val="24"/>
              </w:rPr>
              <w:t xml:space="preserve">«Безопасный Интернет» и т.д.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5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в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Педагоги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6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Месячник по безопасности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5" w:type="dxa"/>
            <w:textDirection w:val="lrTb"/>
            <w:noWrap w:val="false"/>
          </w:tcPr>
          <w:p>
            <w:pPr>
              <w:ind w:left="-3" w:firstLine="3"/>
              <w:spacing w:after="0" w:line="240" w:lineRule="atLeast"/>
              <w:tabs>
                <w:tab w:val="left" w:pos="0" w:leader="none"/>
                <w:tab w:val="left" w:pos="1273" w:leader="none"/>
              </w:tabs>
            </w:pPr>
            <w:r>
              <w:rPr>
                <w:szCs w:val="24"/>
              </w:rPr>
              <w:t xml:space="preserve">01.09.2023г.-30.09.2023г.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Администрация,</w:t>
            </w:r>
            <w:r>
              <w:rPr>
                <w:lang w:val="ru-RU"/>
              </w:rPr>
              <w:t xml:space="preserve"> </w:t>
            </w:r>
            <w:r>
              <w:rPr>
                <w:szCs w:val="24"/>
              </w:rPr>
              <w:t xml:space="preserve">педагоги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6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Оформление выставки на тему: «АНТИтеррор»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5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октябрь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Библиотекарь 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6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Мероприятия, посвященные дню народного единства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5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4-6 ноября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Воспитатели пришкольного лагеря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6" w:type="dxa"/>
            <w:textDirection w:val="lrTb"/>
            <w:noWrap w:val="false"/>
          </w:tcPr>
          <w:p>
            <w:pPr>
              <w:spacing w:after="0" w:line="240" w:lineRule="atLeast"/>
              <w:tabs>
                <w:tab w:val="left" w:pos="0" w:leader="none"/>
              </w:tabs>
              <w:rPr>
                <w:lang w:val="ru-RU"/>
              </w:rPr>
            </w:pPr>
            <w:r>
              <w:rPr>
                <w:szCs w:val="24"/>
                <w:shd w:val="clear" w:color="auto" w:fill="ffffff"/>
                <w:lang w:val="ru-RU"/>
              </w:rPr>
              <w:t xml:space="preserve">Проведение конкурсов рисунков, викторин, игровых занятий по вопросам защиты от чрезвычайных ситуаций (в каждом классе)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5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в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tabs>
                <w:tab w:val="left" w:pos="0" w:leader="none"/>
              </w:tabs>
            </w:pPr>
            <w:r>
              <w:rPr>
                <w:szCs w:val="24"/>
              </w:rPr>
              <w:t xml:space="preserve">Педагоги</w:t>
            </w:r>
            <w:r/>
          </w:p>
        </w:tc>
      </w:tr>
    </w:tbl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3.2.2.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Пожарная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без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опасность</w:t>
      </w:r>
      <w:r/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4529"/>
        <w:gridCol w:w="2216"/>
        <w:gridCol w:w="2477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Мероприятие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Срок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Ответственный</w:t>
            </w:r>
            <w:r/>
          </w:p>
        </w:tc>
      </w:tr>
      <w:tr>
        <w:trPr/>
        <w:tc>
          <w:tcPr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Организационно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-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методические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мероприятия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по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обеспечению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пожарной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безопасности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Провести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ревизию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наличия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документов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пожарной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безопасности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необходимости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привести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соответствие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действующим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законодательством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Сентябрь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 xml:space="preserve">январь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 xml:space="preserve">май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r>
              <w:rPr>
                <w:rFonts w:hAnsi="Times New Roman" w:cs="Times New Roman"/>
                <w:color w:val="000000"/>
                <w:lang w:val="ru-RU"/>
              </w:rPr>
              <w:t xml:space="preserve">ответственный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пожарной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безопасности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Актуализировать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планы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эвакуации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людей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случае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пожара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сентябрь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ответственный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пожарной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безопасности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Актуализировать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инструкцию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мерах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пожарной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безопасности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инструкция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действиях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дежурного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персонала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получении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сигнала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пожаре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неисправности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систем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противопожарной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защиты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ответственный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пожарной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безопасности</w:t>
            </w:r>
            <w:r/>
          </w:p>
          <w:p>
            <w:r/>
            <w:r/>
          </w:p>
        </w:tc>
      </w:tr>
      <w:tr>
        <w:trPr/>
        <w:tc>
          <w:tcPr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Профилактические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те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хнические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противопожарные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мероприятия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Проверить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работоспособность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основных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рабочих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резервных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пожарных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насосных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агрегатов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2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раза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ответственный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пожарной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безопасности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Проверить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средства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индивидуальной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защиты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органов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дыхания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зрения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от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пожара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–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нет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механических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повреждений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сентябрь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ответственный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пожарной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безопасности</w:t>
            </w:r>
            <w:r/>
          </w:p>
          <w:p>
            <w:pPr>
              <w:spacing w:before="0" w:beforeAutospacing="0" w:after="0" w:afterAutospacing="0"/>
            </w:pPr>
            <w:r/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Проверить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водоотдачу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наружных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внутренних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водопроводов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противопожарного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водоснабжения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октябрь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 xml:space="preserve">апрель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ответственный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пожарной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безопасности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Организовать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осмотр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перезарядку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огнетушителей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соответствии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инструкцией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эксплуатации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ответственный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пожарной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безопасности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пожарной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безопасности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завхоз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Проверка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чердаков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подвалов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налич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посторонних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предметов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строительного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мусора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еженедельно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пятницам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завхоз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Производить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своевременную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очистку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крышек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люков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колодцев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подземных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пожарных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гидрантов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от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льда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снега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зимний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период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завхоз</w:t>
            </w:r>
            <w:r/>
          </w:p>
        </w:tc>
      </w:tr>
      <w:tr>
        <w:trPr/>
        <w:tc>
          <w:tcPr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Информирование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работников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обучающихся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 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о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мерах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пожарной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безопасности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Обновлять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информацию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мерах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пожарной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безопасностив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уголке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пожарной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безопасности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необходимости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не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реже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1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раза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квартал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ответственный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пожарной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безопасности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Проведение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повторных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противопожарных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инструктажей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соответствии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с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графиком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ответственные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за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проведение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инструктажей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Проведение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тренировок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эвакуации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пожаре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сентябрь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 xml:space="preserve">март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специалист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пожарной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безопасности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Реализация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планов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занятий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обучению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обучающихся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мерам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пожарной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безопасности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го</w:t>
            </w:r>
            <w:r>
              <w:rPr>
                <w:rFonts w:hAnsi="Times New Roman" w:cs="Times New Roman"/>
                <w:color w:val="000000"/>
              </w:rPr>
              <w:t xml:space="preserve">да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Педагоги</w:t>
            </w:r>
            <w:r/>
          </w:p>
        </w:tc>
      </w:tr>
      <w:tr>
        <w:trPr/>
        <w:tc>
          <w:tcPr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 xml:space="preserve">Санитарно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-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противоэпидемические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мероприятия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Обеспечить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измерение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температуры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обучающимся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работникам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посетителям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2023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–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ежедневно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утром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входе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здание</w:t>
            </w:r>
            <w:r/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Медработник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Выдавать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работникам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пищеблока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перчатки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маски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2023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года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–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еженедельно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понедельникам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завхоз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Обеспечить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условия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гигиенической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обработки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рук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применением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кожных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антисептиков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входе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школу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помещения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приема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пищи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санитарные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узлы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туалетные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комнаты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течение</w:t>
            </w:r>
            <w:r>
              <w:rPr>
                <w:rFonts w:hAnsi="Times New Roman" w:cs="Times New Roman"/>
                <w:color w:val="000000"/>
              </w:rPr>
              <w:t xml:space="preserve"> 2023 </w:t>
            </w:r>
            <w:r>
              <w:rPr>
                <w:rFonts w:hAnsi="Times New Roman" w:cs="Times New Roman"/>
                <w:color w:val="000000"/>
              </w:rPr>
              <w:t xml:space="preserve">года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–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постоянно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завхоз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Следить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качеством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соблюдением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порядка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проведения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:</w:t>
            </w:r>
            <w:r/>
          </w:p>
          <w:p>
            <w:pPr>
              <w:numPr>
                <w:ilvl w:val="0"/>
                <w:numId w:val="5"/>
              </w:numPr>
              <w:ind w:left="780" w:right="180"/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текущей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уборки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дезинфекции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 xml:space="preserve">ежедневно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медсестра</w:t>
            </w:r>
            <w:r/>
          </w:p>
        </w:tc>
      </w:tr>
      <w:tr>
        <w:trPr>
          <w:trHeight w:val="380"/>
        </w:trPr>
        <w:tc>
          <w:tcPr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Генеральной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уборки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ежемесячно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медсестра</w:t>
            </w:r>
            <w:r/>
          </w:p>
        </w:tc>
      </w:tr>
    </w:tbl>
    <w:p>
      <w:pPr>
        <w:spacing w:after="0" w:line="240" w:lineRule="atLeast"/>
      </w:pPr>
      <w:r>
        <w:rPr>
          <w:rStyle w:val="880"/>
          <w:rFonts w:eastAsia="Calibri"/>
          <w:sz w:val="24"/>
          <w:szCs w:val="24"/>
          <w:lang w:val="ru-RU"/>
        </w:rPr>
        <w:t xml:space="preserve">3.2.3. П</w:t>
      </w:r>
      <w:r>
        <w:rPr>
          <w:rStyle w:val="880"/>
          <w:rFonts w:eastAsia="Calibri"/>
          <w:sz w:val="24"/>
          <w:szCs w:val="24"/>
        </w:rPr>
        <w:t xml:space="preserve">ротиводействи</w:t>
      </w:r>
      <w:r>
        <w:rPr>
          <w:rStyle w:val="880"/>
          <w:rFonts w:eastAsia="Calibri"/>
          <w:sz w:val="24"/>
          <w:szCs w:val="24"/>
          <w:lang w:val="ru-RU"/>
        </w:rPr>
        <w:t xml:space="preserve">е</w:t>
      </w:r>
      <w:r>
        <w:rPr>
          <w:rStyle w:val="880"/>
          <w:rFonts w:eastAsia="Calibri"/>
          <w:sz w:val="24"/>
          <w:szCs w:val="24"/>
        </w:rPr>
        <w:t xml:space="preserve"> коррупции</w:t>
      </w:r>
      <w:r>
        <w:rPr>
          <w:b/>
          <w:sz w:val="24"/>
          <w:szCs w:val="24"/>
        </w:rPr>
        <w:t xml:space="preserve"> </w:t>
      </w:r>
      <w:r/>
    </w:p>
    <w:p>
      <w:pPr>
        <w:pStyle w:val="879"/>
        <w:jc w:val="center"/>
        <w:spacing w:line="240" w:lineRule="atLeast"/>
      </w:pPr>
      <w:r/>
      <w:r/>
    </w:p>
    <w:tbl>
      <w:tblPr>
        <w:tblW w:w="9354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11"/>
        <w:gridCol w:w="1418"/>
        <w:gridCol w:w="1557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ind w:hanging="19"/>
              <w:spacing w:line="240" w:lineRule="atLeast"/>
              <w:rPr>
                <w:bCs/>
              </w:rPr>
            </w:pPr>
            <w:r>
              <w:rPr>
                <w:b/>
                <w:szCs w:val="24"/>
              </w:rPr>
              <w:t xml:space="preserve">№п/п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textDirection w:val="lrTb"/>
            <w:noWrap w:val="false"/>
          </w:tcPr>
          <w:p>
            <w:pPr>
              <w:ind w:hanging="19"/>
              <w:jc w:val="center"/>
              <w:spacing w:line="240" w:lineRule="atLeast"/>
              <w:rPr>
                <w:bCs/>
              </w:rPr>
            </w:pPr>
            <w:r>
              <w:rPr>
                <w:b/>
                <w:szCs w:val="24"/>
              </w:rPr>
              <w:t xml:space="preserve">Содержание мероприятий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ind w:hanging="19"/>
              <w:jc w:val="center"/>
              <w:spacing w:line="240" w:lineRule="atLeast"/>
              <w:rPr>
                <w:bCs/>
              </w:rPr>
            </w:pPr>
            <w:r>
              <w:rPr>
                <w:b/>
                <w:szCs w:val="24"/>
              </w:rPr>
              <w:t xml:space="preserve">Срок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textDirection w:val="lrTb"/>
            <w:noWrap w:val="false"/>
          </w:tcPr>
          <w:p>
            <w:pPr>
              <w:ind w:hanging="19"/>
              <w:jc w:val="center"/>
              <w:spacing w:line="240" w:lineRule="atLeast"/>
              <w:rPr>
                <w:bCs/>
              </w:rPr>
            </w:pPr>
            <w:r>
              <w:rPr>
                <w:b/>
                <w:szCs w:val="24"/>
              </w:rPr>
              <w:t xml:space="preserve">Ответственные</w:t>
            </w:r>
            <w:r/>
          </w:p>
        </w:tc>
      </w:tr>
      <w:tr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textDirection w:val="lrTb"/>
            <w:noWrap w:val="false"/>
          </w:tcPr>
          <w:p>
            <w:pPr>
              <w:ind w:hanging="19"/>
              <w:spacing w:line="240" w:lineRule="atLeast"/>
              <w:rPr>
                <w:rFonts w:eastAsia="Calibri"/>
                <w:lang w:val="tt-RU"/>
              </w:rPr>
            </w:pPr>
            <w:r>
              <w:rPr>
                <w:rStyle w:val="880"/>
                <w:rFonts w:eastAsia="Calibri"/>
                <w:szCs w:val="24"/>
              </w:rPr>
              <w:t xml:space="preserve">Нормативное обеспечение противодействия коррупции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spacing w:line="240" w:lineRule="atLeast"/>
              <w:tabs>
                <w:tab w:val="left" w:pos="312" w:leader="none"/>
              </w:tabs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79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Изучение нормативно - правовой базы обеспечения антикоррупционной деятельности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879"/>
              <w:ind w:left="0"/>
              <w:tabs>
                <w:tab w:val="left" w:pos="0" w:leader="none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август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textDirection w:val="lrTb"/>
            <w:noWrap w:val="false"/>
          </w:tcPr>
          <w:p>
            <w:pPr>
              <w:pStyle w:val="879"/>
              <w:ind w:hanging="65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Администрация</w:t>
            </w:r>
            <w:r/>
          </w:p>
        </w:tc>
      </w:tr>
      <w:tr>
        <w:trPr>
          <w:trHeight w:val="7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spacing w:line="240" w:lineRule="atLeast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79"/>
              <w:ind w:left="0" w:hanging="8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Рассмотрение  вопросов по антикоррупционной политики в образовании на педагогическом  совете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879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 мере необходимости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textDirection w:val="lrTb"/>
            <w:noWrap w:val="false"/>
          </w:tcPr>
          <w:p>
            <w:pPr>
              <w:pStyle w:val="879"/>
              <w:ind w:left="-7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Администрация</w:t>
            </w:r>
            <w:r/>
          </w:p>
        </w:tc>
      </w:tr>
      <w:tr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textDirection w:val="lrTb"/>
            <w:noWrap w:val="false"/>
          </w:tcPr>
          <w:p>
            <w:pPr>
              <w:ind w:hanging="19"/>
              <w:spacing w:line="240" w:lineRule="atLeast"/>
              <w:rPr>
                <w:bCs/>
                <w:lang w:val="ru-RU"/>
              </w:rPr>
            </w:pPr>
            <w:r>
              <w:rPr>
                <w:rStyle w:val="880"/>
                <w:rFonts w:eastAsia="Calibri"/>
                <w:lang w:val="ru-RU"/>
              </w:rPr>
              <w:t xml:space="preserve">Организационные мероприятия. Повышение эффективности управления учреждением в целях предупреждения коррупции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spacing w:line="240" w:lineRule="atLeast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textDirection w:val="lrTb"/>
            <w:noWrap w:val="false"/>
          </w:tcPr>
          <w:p>
            <w:pPr>
              <w:pStyle w:val="879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Издание приказов по школе: «Об организации работы по противодействию коррупции»</w:t>
            </w:r>
            <w:r/>
          </w:p>
          <w:p>
            <w:pPr>
              <w:pStyle w:val="879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- «О соблюдении антикоррупционного законодательства РФ в сфере образования в ОУ»</w:t>
            </w:r>
            <w:r/>
          </w:p>
          <w:p>
            <w:pPr>
              <w:pStyle w:val="879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- «О недопущении незаконных сборов денежных сре</w:t>
            </w:r>
            <w:r>
              <w:rPr>
                <w:sz w:val="22"/>
                <w:szCs w:val="22"/>
                <w:lang w:eastAsia="en-US"/>
              </w:rPr>
              <w:t xml:space="preserve">дств с р</w:t>
            </w:r>
            <w:r>
              <w:rPr>
                <w:sz w:val="22"/>
                <w:szCs w:val="22"/>
                <w:lang w:eastAsia="en-US"/>
              </w:rPr>
              <w:t xml:space="preserve">одителей (законных представителей) обучающихся»</w:t>
            </w:r>
            <w:r/>
          </w:p>
          <w:p>
            <w:pPr>
              <w:pStyle w:val="879"/>
              <w:ind w:left="6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«Об утверждении и введении в действие плана антикоррупционной деятельности»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ind w:left="277"/>
            </w:pPr>
            <w:r>
              <w:t xml:space="preserve">август-сентябрь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textDirection w:val="lrTb"/>
            <w:noWrap w:val="false"/>
          </w:tcPr>
          <w:p>
            <w:pPr>
              <w:pStyle w:val="879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spacing w:line="240" w:lineRule="atLeast"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79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Назначение лиц, ответственных за осуществление мероприятий по профилактике коррупции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879"/>
              <w:ind w:hanging="94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январь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textDirection w:val="lrTb"/>
            <w:noWrap w:val="false"/>
          </w:tcPr>
          <w:p>
            <w:pPr>
              <w:pStyle w:val="879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spacing w:line="240" w:lineRule="atLeast"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textDirection w:val="lrTb"/>
            <w:noWrap w:val="false"/>
          </w:tcPr>
          <w:p>
            <w:pPr>
              <w:pStyle w:val="879"/>
              <w:ind w:hanging="1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Заседание комиссии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879"/>
              <w:ind w:left="-7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август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textDirection w:val="lrTb"/>
            <w:noWrap w:val="false"/>
          </w:tcPr>
          <w:p>
            <w:pPr>
              <w:pStyle w:val="879"/>
              <w:ind w:left="6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Члены антикоррупционной комиссии</w:t>
            </w:r>
            <w:r/>
          </w:p>
        </w:tc>
      </w:tr>
      <w:tr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textDirection w:val="lrTb"/>
            <w:noWrap w:val="false"/>
          </w:tcPr>
          <w:p>
            <w:pPr>
              <w:ind w:hanging="19"/>
              <w:spacing w:line="240" w:lineRule="atLeast"/>
              <w:rPr>
                <w:bCs/>
                <w:lang w:val="ru-RU"/>
              </w:rPr>
            </w:pPr>
            <w:r>
              <w:rPr>
                <w:rStyle w:val="880"/>
                <w:rFonts w:eastAsia="Calibri"/>
                <w:lang w:val="ru-RU"/>
              </w:rPr>
              <w:t xml:space="preserve">Организация взаимодействия с правоохранительными органами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center"/>
              <w:spacing w:line="240" w:lineRule="atLeast"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textDirection w:val="lrTb"/>
            <w:noWrap w:val="false"/>
          </w:tcPr>
          <w:p>
            <w:pPr>
              <w:spacing w:line="240" w:lineRule="atLeast"/>
              <w:rPr>
                <w:lang w:val="ru-RU"/>
              </w:rPr>
            </w:pPr>
            <w:r>
              <w:rPr>
                <w:lang w:val="ru-RU"/>
              </w:rPr>
              <w:t xml:space="preserve">Выступление сотрудников правоохранительных</w:t>
            </w:r>
            <w:r>
              <w:t xml:space="preserve"> </w:t>
            </w:r>
            <w:r>
              <w:rPr>
                <w:lang w:val="ru-RU"/>
              </w:rPr>
              <w:t xml:space="preserve"> органов на встречах с сотрудниками школы и учащимися (или их родителями) с информацией о коррупционной обстановке в сфере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ind w:hanging="19"/>
              <w:jc w:val="center"/>
              <w:spacing w:line="240" w:lineRule="atLeast"/>
            </w:pPr>
            <w:r>
              <w:t xml:space="preserve">август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textDirection w:val="lrTb"/>
            <w:noWrap w:val="false"/>
          </w:tcPr>
          <w:p>
            <w:pPr>
              <w:ind w:hanging="19"/>
              <w:jc w:val="center"/>
              <w:spacing w:line="240" w:lineRule="atLeast"/>
            </w:pPr>
            <w:r>
              <w:t xml:space="preserve">Директор</w:t>
            </w:r>
            <w:r/>
          </w:p>
        </w:tc>
      </w:tr>
      <w:tr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textDirection w:val="lrTb"/>
            <w:noWrap w:val="false"/>
          </w:tcPr>
          <w:p>
            <w:pPr>
              <w:ind w:hanging="19"/>
              <w:spacing w:line="240" w:lineRule="atLeast"/>
              <w:rPr>
                <w:lang w:val="ru-RU"/>
              </w:rPr>
            </w:pPr>
            <w:r>
              <w:rPr>
                <w:rStyle w:val="880"/>
                <w:rFonts w:eastAsia="Calibri"/>
                <w:lang w:val="ru-RU"/>
              </w:rPr>
              <w:t xml:space="preserve">Организация взаимодействия с родителями и общественностью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ind w:hanging="326"/>
              <w:jc w:val="center"/>
              <w:spacing w:line="240" w:lineRule="atLeast"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textDirection w:val="lrTb"/>
            <w:noWrap w:val="false"/>
          </w:tcPr>
          <w:p>
            <w:pPr>
              <w:pStyle w:val="879"/>
              <w:ind w:left="-2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Размещение на официальном сайте учреждения нормативно-правовых и локальных актов:   </w:t>
            </w:r>
            <w:r/>
          </w:p>
          <w:p>
            <w:pPr>
              <w:numPr>
                <w:ilvl w:val="0"/>
                <w:numId w:val="6"/>
              </w:numPr>
              <w:ind w:left="-23"/>
              <w:spacing w:before="0" w:beforeAutospacing="0" w:after="0" w:afterAutospacing="0"/>
            </w:pPr>
            <w:r>
              <w:t xml:space="preserve">- Основная образовательная программа</w:t>
            </w:r>
            <w:r/>
          </w:p>
          <w:p>
            <w:pPr>
              <w:numPr>
                <w:ilvl w:val="0"/>
                <w:numId w:val="6"/>
              </w:numPr>
              <w:ind w:left="-23"/>
              <w:spacing w:before="0" w:beforeAutospacing="0" w:after="0" w:afterAutospacing="0"/>
            </w:pPr>
            <w:r>
              <w:t xml:space="preserve">- Годовой календарный график ОУ</w:t>
            </w:r>
            <w:r/>
          </w:p>
          <w:p>
            <w:pPr>
              <w:numPr>
                <w:ilvl w:val="0"/>
                <w:numId w:val="6"/>
              </w:numPr>
              <w:ind w:left="-2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- Порядок и процедура приема </w:t>
            </w:r>
            <w:r>
              <w:rPr>
                <w:lang w:val="ru-RU"/>
              </w:rPr>
              <w:t xml:space="preserve">обучающихся</w:t>
            </w:r>
            <w:r>
              <w:rPr>
                <w:lang w:val="ru-RU"/>
              </w:rPr>
              <w:t xml:space="preserve"> в ОУ</w:t>
            </w:r>
            <w:r/>
          </w:p>
          <w:p>
            <w:pPr>
              <w:numPr>
                <w:ilvl w:val="0"/>
                <w:numId w:val="6"/>
              </w:numPr>
              <w:ind w:left="-2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- Информация о праве граждан на получение бесплатного об</w:t>
            </w:r>
            <w:r>
              <w:rPr>
                <w:lang w:val="ru-RU"/>
              </w:rPr>
              <w:t xml:space="preserve">разования                                                                               Размещение на информационных стендах:</w:t>
            </w:r>
            <w:r/>
          </w:p>
          <w:p>
            <w:pPr>
              <w:numPr>
                <w:ilvl w:val="0"/>
                <w:numId w:val="7"/>
              </w:numPr>
              <w:ind w:left="-23"/>
              <w:spacing w:before="0" w:beforeAutospacing="0" w:after="0" w:afterAutospacing="0"/>
            </w:pPr>
            <w:r>
              <w:t xml:space="preserve">- Лицензии, свидетельства об аккредитации, устава</w:t>
            </w:r>
            <w:r/>
          </w:p>
          <w:p>
            <w:pPr>
              <w:numPr>
                <w:ilvl w:val="0"/>
                <w:numId w:val="7"/>
              </w:numPr>
              <w:ind w:left="-2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- Нормативных актов о режиме работы ОУ</w:t>
            </w:r>
            <w:r/>
          </w:p>
          <w:p>
            <w:pPr>
              <w:numPr>
                <w:ilvl w:val="0"/>
                <w:numId w:val="6"/>
              </w:numPr>
              <w:ind w:left="-23"/>
              <w:spacing w:before="0" w:beforeAutospacing="0" w:after="0" w:afterAutospacing="0"/>
            </w:pPr>
            <w:r>
              <w:t xml:space="preserve">- Графики работы администрации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879"/>
              <w:ind w:left="20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течение </w:t>
            </w:r>
            <w:r>
              <w:rPr>
                <w:sz w:val="22"/>
                <w:szCs w:val="22"/>
                <w:lang w:eastAsia="en-US"/>
              </w:rPr>
              <w:t xml:space="preserve">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textDirection w:val="lrTb"/>
            <w:noWrap w:val="false"/>
          </w:tcPr>
          <w:p>
            <w:pPr>
              <w:pStyle w:val="879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Администрация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ind w:hanging="326"/>
              <w:jc w:val="center"/>
              <w:spacing w:line="240" w:lineRule="atLeast"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7"/>
              </w:numPr>
              <w:ind w:left="0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Размещение на стендах телефонов горячих линий по борьбе с коррупцией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ind w:left="-79" w:firstLine="0"/>
              <w:jc w:val="left"/>
            </w:pPr>
            <w:r>
              <w:t xml:space="preserve">август-сентябрь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textDirection w:val="lrTb"/>
            <w:noWrap w:val="false"/>
          </w:tcPr>
          <w:p>
            <w:pPr>
              <w:pStyle w:val="879"/>
              <w:ind w:left="-363"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Администрация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ind w:hanging="326"/>
              <w:jc w:val="center"/>
              <w:spacing w:line="240" w:lineRule="atLeast"/>
            </w:pPr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textDirection w:val="lrTb"/>
            <w:noWrap w:val="false"/>
          </w:tcPr>
          <w:p>
            <w:pPr>
              <w:pStyle w:val="879"/>
              <w:ind w:left="6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Осуществление личного приема граждан администрацией учреждения по вопросам проявлений коррупции и правонарушений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879"/>
              <w:ind w:left="-79" w:firstLine="7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textDirection w:val="lrTb"/>
            <w:noWrap w:val="false"/>
          </w:tcPr>
          <w:p>
            <w:pPr>
              <w:pStyle w:val="879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ind w:hanging="326"/>
              <w:jc w:val="center"/>
              <w:spacing w:line="240" w:lineRule="atLeast"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textDirection w:val="lrTb"/>
            <w:noWrap w:val="false"/>
          </w:tcPr>
          <w:p>
            <w:pPr>
              <w:pStyle w:val="879"/>
              <w:ind w:left="-8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Обеспечение наличия в свободном доступе ящика обращений граждан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879"/>
              <w:ind w:hanging="79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textDirection w:val="lrTb"/>
            <w:noWrap w:val="false"/>
          </w:tcPr>
          <w:p>
            <w:pPr>
              <w:pStyle w:val="879"/>
              <w:ind w:left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Администрация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ind w:hanging="326"/>
              <w:jc w:val="center"/>
              <w:spacing w:line="240" w:lineRule="atLeast"/>
            </w:pPr>
            <w:r>
              <w:t xml:space="preserve">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textDirection w:val="lrTb"/>
            <w:noWrap w:val="false"/>
          </w:tcPr>
          <w:p>
            <w:pPr>
              <w:pStyle w:val="879"/>
              <w:ind w:left="-8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Проведение родительских собраний на тему «Защита законных интересов несовершеннолетних от угроз, связанных с коррупцией»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879"/>
              <w:ind w:hanging="941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В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textDirection w:val="lrTb"/>
            <w:noWrap w:val="false"/>
          </w:tcPr>
          <w:p>
            <w:pPr>
              <w:pStyle w:val="879"/>
              <w:ind w:left="62"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Классные руководители, воспитатели</w:t>
            </w:r>
            <w:r/>
          </w:p>
        </w:tc>
      </w:tr>
      <w:tr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textDirection w:val="lrTb"/>
            <w:noWrap w:val="false"/>
          </w:tcPr>
          <w:p>
            <w:pPr>
              <w:ind w:hanging="19"/>
              <w:spacing w:line="240" w:lineRule="atLeast"/>
              <w:rPr>
                <w:lang w:val="ru-RU"/>
              </w:rPr>
            </w:pPr>
            <w:r>
              <w:rPr>
                <w:rStyle w:val="880"/>
                <w:rFonts w:eastAsia="Calibri"/>
                <w:lang w:val="ru-RU"/>
              </w:rPr>
              <w:t xml:space="preserve">Осуществление контроля финансово-хозяйственной и образовательной деятельности учреждения в целях предупреждения коррупции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ind w:hanging="326"/>
              <w:jc w:val="center"/>
              <w:spacing w:line="240" w:lineRule="atLeast"/>
            </w:pPr>
            <w: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textDirection w:val="lrTb"/>
            <w:noWrap w:val="false"/>
          </w:tcPr>
          <w:p>
            <w:pPr>
              <w:pStyle w:val="879"/>
              <w:ind w:left="6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Осуществление </w:t>
            </w:r>
            <w:r>
              <w:rPr>
                <w:sz w:val="22"/>
                <w:szCs w:val="22"/>
                <w:lang w:eastAsia="en-US"/>
              </w:rPr>
              <w:t xml:space="preserve">контроля за</w:t>
            </w:r>
            <w:r>
              <w:rPr>
                <w:sz w:val="22"/>
                <w:szCs w:val="22"/>
                <w:lang w:eastAsia="en-US"/>
              </w:rPr>
              <w:t xml:space="preserve"> соблюдением требований, установленных ФЗ от 05.04.2013г.  № 44 «О контрактной системе в сфере закупок товаров, работ, услуг для обеспечения государственных и муниципальных нужд»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879"/>
              <w:ind w:left="0"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течение учебного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textDirection w:val="lrTb"/>
            <w:noWrap w:val="false"/>
          </w:tcPr>
          <w:p>
            <w:pPr>
              <w:pStyle w:val="879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Директор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ind w:hanging="326"/>
              <w:jc w:val="center"/>
              <w:spacing w:line="240" w:lineRule="atLeast"/>
            </w:pPr>
            <w: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textDirection w:val="lrTb"/>
            <w:noWrap w:val="false"/>
          </w:tcPr>
          <w:p>
            <w:pPr>
              <w:pStyle w:val="879"/>
              <w:ind w:left="-8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Осуществление </w:t>
            </w:r>
            <w:r>
              <w:rPr>
                <w:sz w:val="22"/>
                <w:szCs w:val="22"/>
                <w:lang w:eastAsia="en-US"/>
              </w:rPr>
              <w:t xml:space="preserve">контроля за</w:t>
            </w:r>
            <w:r>
              <w:rPr>
                <w:sz w:val="22"/>
                <w:szCs w:val="22"/>
                <w:lang w:eastAsia="en-US"/>
              </w:rPr>
              <w:t xml:space="preserve"> обеспечением сохранности имущества, целевого и эффективного использования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879"/>
              <w:ind w:left="0"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textDirection w:val="lrTb"/>
            <w:noWrap w:val="false"/>
          </w:tcPr>
          <w:p>
            <w:pPr>
              <w:pStyle w:val="879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Завхоз</w:t>
            </w:r>
            <w:r/>
          </w:p>
        </w:tc>
      </w:tr>
      <w:tr>
        <w:trPr>
          <w:trHeight w:val="154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textDirection w:val="lrTb"/>
            <w:noWrap w:val="false"/>
          </w:tcPr>
          <w:p>
            <w:pPr>
              <w:ind w:hanging="19"/>
              <w:spacing w:line="240" w:lineRule="atLeast"/>
              <w:rPr>
                <w:rFonts w:eastAsia="Calibri"/>
              </w:rPr>
            </w:pPr>
            <w:r>
              <w:rPr>
                <w:rStyle w:val="880"/>
                <w:rFonts w:eastAsia="Calibri"/>
              </w:rPr>
              <w:t xml:space="preserve">Антикоррупционное воспитание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ind w:hanging="184"/>
              <w:jc w:val="center"/>
              <w:spacing w:line="240" w:lineRule="atLeast"/>
            </w:pPr>
            <w:r>
              <w:t xml:space="preserve">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textDirection w:val="lrTb"/>
            <w:noWrap w:val="false"/>
          </w:tcPr>
          <w:p>
            <w:pPr>
              <w:pStyle w:val="879"/>
              <w:ind w:left="-8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Проведение тематических бесед и классных часов </w:t>
            </w:r>
            <w:r>
              <w:rPr>
                <w:sz w:val="22"/>
                <w:szCs w:val="22"/>
                <w:lang w:eastAsia="en-US"/>
              </w:rPr>
              <w:t xml:space="preserve">для</w:t>
            </w:r>
            <w:r>
              <w:rPr>
                <w:sz w:val="22"/>
                <w:szCs w:val="22"/>
                <w:lang w:eastAsia="en-US"/>
              </w:rPr>
              <w:t xml:space="preserve"> обучающихся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879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течение года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textDirection w:val="lrTb"/>
            <w:noWrap w:val="false"/>
          </w:tcPr>
          <w:p>
            <w:pPr>
              <w:pStyle w:val="879"/>
              <w:ind w:left="20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Классные руководители, воспитатели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ind w:hanging="184"/>
              <w:jc w:val="center"/>
              <w:spacing w:line="240" w:lineRule="atLeast"/>
            </w:pPr>
            <w:r>
              <w:t xml:space="preserve">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textDirection w:val="lrTb"/>
            <w:noWrap w:val="false"/>
          </w:tcPr>
          <w:p>
            <w:pPr>
              <w:pStyle w:val="879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Оформление книжных выставок</w:t>
            </w:r>
            <w:r/>
          </w:p>
          <w:p>
            <w:pPr>
              <w:pStyle w:val="87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ind w:left="-79"/>
              <w:spacing w:line="240" w:lineRule="atLeast"/>
            </w:pPr>
            <w:r>
              <w:rPr>
                <w:lang w:val="ru-RU"/>
              </w:rPr>
              <w:t xml:space="preserve">в</w:t>
            </w:r>
            <w:r>
              <w:t xml:space="preserve"> течение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7" w:type="dxa"/>
            <w:textDirection w:val="lrTb"/>
            <w:noWrap w:val="false"/>
          </w:tcPr>
          <w:p>
            <w:pPr>
              <w:ind w:hanging="19"/>
              <w:jc w:val="center"/>
              <w:spacing w:line="240" w:lineRule="atLeast"/>
            </w:pPr>
            <w:r>
              <w:t xml:space="preserve">Библиотекарь</w:t>
            </w:r>
            <w:r/>
          </w:p>
        </w:tc>
      </w:tr>
    </w:tbl>
    <w:p>
      <w:pPr>
        <w:rPr>
          <w:b/>
          <w:bCs/>
          <w:highlight w:val="yellow"/>
          <w:lang w:val="tt-RU"/>
        </w:rPr>
      </w:pPr>
      <w:r>
        <w:rPr>
          <w:b/>
          <w:bCs/>
          <w:highlight w:val="yellow"/>
          <w:lang w:val="tt-RU"/>
        </w:rPr>
      </w:r>
      <w:r/>
    </w:p>
    <w:p>
      <w:r/>
      <w:r/>
    </w:p>
    <w:sectPr>
      <w:footerReference w:type="default" r:id="rId9"/>
      <w:footnotePr/>
      <w:endnotePr/>
      <w:type w:val="nextPage"/>
      <w:pgSz w:w="11907" w:h="16839" w:orient="portrait"/>
      <w:pgMar w:top="851" w:right="1134" w:bottom="1134" w:left="1701" w:header="72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/>
      </w:pPr>
      <w:r>
        <w:separator/>
      </w:r>
      <w:r/>
    </w:p>
  </w:endnote>
  <w:endnote w:type="continuationSeparator" w:id="0">
    <w:p>
      <w:pPr>
        <w:spacing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ans">
    <w:panose1 w:val="020B0503020203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XO Thames">
    <w:panose1 w:val="02020603050405020304"/>
  </w:font>
  <w:font w:name="Calibri">
    <w:panose1 w:val="020F0502020204030204"/>
  </w:font>
  <w:font w:name="Times New Roman">
    <w:panose1 w:val="02020603050405020304"/>
  </w:font>
  <w:font w:name="№Е">
    <w:panose1 w:val="02000603000000000000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617501"/>
      <w:docPartObj>
        <w:docPartGallery w:val="Page Numbers (Bottom of Page)"/>
        <w:docPartUnique w:val="true"/>
      </w:docPartObj>
      <w:rPr/>
    </w:sdtPr>
    <w:sdtContent>
      <w:p>
        <w:pPr>
          <w:pStyle w:val="914"/>
          <w:jc w:val="right"/>
        </w:pPr>
        <w:fldSimple w:instr="PAGE \* MERGEFORMAT">
          <w:r>
            <w:t xml:space="preserve">1</w:t>
          </w:r>
        </w:fldSimple>
        <w:r/>
        <w:r/>
      </w:p>
    </w:sdtContent>
  </w:sdt>
  <w:p>
    <w:pPr>
      <w:pStyle w:val="91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81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08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2">
      <w:start w:val="1"/>
      <w:numFmt w:val="bullet"/>
      <w:isLgl w:val="false"/>
      <w:suff w:val="tab"/>
      <w:lvlText w:val="▪"/>
      <w:lvlJc w:val="left"/>
      <w:pPr>
        <w:ind w:left="180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3">
      <w:start w:val="1"/>
      <w:numFmt w:val="bullet"/>
      <w:isLgl w:val="false"/>
      <w:suff w:val="tab"/>
      <w:lvlText w:val="•"/>
      <w:lvlJc w:val="left"/>
      <w:pPr>
        <w:ind w:left="252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4">
      <w:start w:val="1"/>
      <w:numFmt w:val="bullet"/>
      <w:isLgl w:val="false"/>
      <w:suff w:val="tab"/>
      <w:lvlText w:val="o"/>
      <w:lvlJc w:val="left"/>
      <w:pPr>
        <w:ind w:left="324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5">
      <w:start w:val="1"/>
      <w:numFmt w:val="bullet"/>
      <w:isLgl w:val="false"/>
      <w:suff w:val="tab"/>
      <w:lvlText w:val="▪"/>
      <w:lvlJc w:val="left"/>
      <w:pPr>
        <w:ind w:left="39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6">
      <w:start w:val="1"/>
      <w:numFmt w:val="bullet"/>
      <w:isLgl w:val="false"/>
      <w:suff w:val="tab"/>
      <w:lvlText w:val="•"/>
      <w:lvlJc w:val="left"/>
      <w:pPr>
        <w:ind w:left="468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7">
      <w:start w:val="1"/>
      <w:numFmt w:val="bullet"/>
      <w:isLgl w:val="false"/>
      <w:suff w:val="tab"/>
      <w:lvlText w:val="o"/>
      <w:lvlJc w:val="left"/>
      <w:pPr>
        <w:ind w:left="540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8">
      <w:start w:val="1"/>
      <w:numFmt w:val="bullet"/>
      <w:isLgl w:val="false"/>
      <w:suff w:val="tab"/>
      <w:lvlText w:val="▪"/>
      <w:lvlJc w:val="left"/>
      <w:pPr>
        <w:ind w:left="612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1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2">
      <w:start w:val="1"/>
      <w:numFmt w:val="bullet"/>
      <w:isLgl w:val="false"/>
      <w:suff w:val="tab"/>
      <w:lvlText w:val="▪"/>
      <w:lvlJc w:val="left"/>
      <w:pPr>
        <w:ind w:left="19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3">
      <w:start w:val="1"/>
      <w:numFmt w:val="bullet"/>
      <w:isLgl w:val="false"/>
      <w:suff w:val="tab"/>
      <w:lvlText w:val="•"/>
      <w:lvlJc w:val="left"/>
      <w:pPr>
        <w:ind w:left="26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4">
      <w:start w:val="1"/>
      <w:numFmt w:val="bullet"/>
      <w:isLgl w:val="false"/>
      <w:suff w:val="tab"/>
      <w:lvlText w:val="o"/>
      <w:lvlJc w:val="left"/>
      <w:pPr>
        <w:ind w:left="334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5">
      <w:start w:val="1"/>
      <w:numFmt w:val="bullet"/>
      <w:isLgl w:val="false"/>
      <w:suff w:val="tab"/>
      <w:lvlText w:val="▪"/>
      <w:lvlJc w:val="left"/>
      <w:pPr>
        <w:ind w:left="406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6">
      <w:start w:val="1"/>
      <w:numFmt w:val="bullet"/>
      <w:isLgl w:val="false"/>
      <w:suff w:val="tab"/>
      <w:lvlText w:val="•"/>
      <w:lvlJc w:val="left"/>
      <w:pPr>
        <w:ind w:left="47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7">
      <w:start w:val="1"/>
      <w:numFmt w:val="bullet"/>
      <w:isLgl w:val="false"/>
      <w:suff w:val="tab"/>
      <w:lvlText w:val="o"/>
      <w:lvlJc w:val="left"/>
      <w:pPr>
        <w:ind w:left="55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8">
      <w:start w:val="1"/>
      <w:numFmt w:val="bullet"/>
      <w:isLgl w:val="false"/>
      <w:suff w:val="tab"/>
      <w:lvlText w:val="▪"/>
      <w:lvlJc w:val="left"/>
      <w:pPr>
        <w:ind w:left="62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5"/>
  </w:num>
  <w:num w:numId="5">
    <w:abstractNumId w:val="8"/>
  </w:num>
  <w:num w:numId="6">
    <w:abstractNumId w:val="6"/>
  </w:num>
  <w:num w:numId="7">
    <w:abstractNumId w:val="0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 w:default="1">
    <w:name w:val="Normal"/>
    <w:qFormat/>
  </w:style>
  <w:style w:type="character" w:styleId="677" w:default="1">
    <w:name w:val="Default Paragraph Font"/>
    <w:uiPriority w:val="1"/>
    <w:semiHidden/>
    <w:unhideWhenUsed/>
  </w:style>
  <w:style w:type="table" w:styleId="67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9" w:default="1">
    <w:name w:val="No List"/>
    <w:uiPriority w:val="99"/>
    <w:semiHidden/>
    <w:unhideWhenUsed/>
  </w:style>
  <w:style w:type="character" w:styleId="680" w:customStyle="1">
    <w:name w:val="Footnote Text Char"/>
    <w:link w:val="848"/>
    <w:uiPriority w:val="99"/>
    <w:rPr>
      <w:sz w:val="18"/>
    </w:rPr>
  </w:style>
  <w:style w:type="paragraph" w:styleId="681" w:customStyle="1">
    <w:name w:val="Heading 1"/>
    <w:basedOn w:val="676"/>
    <w:next w:val="676"/>
    <w:link w:val="690"/>
    <w:uiPriority w:val="9"/>
    <w:qFormat/>
    <w:pPr>
      <w:keepLines/>
      <w:keepNext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682" w:customStyle="1">
    <w:name w:val="Heading 2"/>
    <w:basedOn w:val="676"/>
    <w:next w:val="676"/>
    <w:link w:val="69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3" w:customStyle="1">
    <w:name w:val="Heading 3"/>
    <w:basedOn w:val="676"/>
    <w:next w:val="676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4" w:customStyle="1">
    <w:name w:val="Heading 4"/>
    <w:basedOn w:val="676"/>
    <w:next w:val="676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5" w:customStyle="1">
    <w:name w:val="Heading 5"/>
    <w:basedOn w:val="676"/>
    <w:next w:val="676"/>
    <w:link w:val="69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6" w:customStyle="1">
    <w:name w:val="Heading 6"/>
    <w:basedOn w:val="676"/>
    <w:next w:val="676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87" w:customStyle="1">
    <w:name w:val="Heading 7"/>
    <w:basedOn w:val="676"/>
    <w:next w:val="676"/>
    <w:link w:val="6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88" w:customStyle="1">
    <w:name w:val="Heading 8"/>
    <w:basedOn w:val="676"/>
    <w:next w:val="676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89" w:customStyle="1">
    <w:name w:val="Heading 9"/>
    <w:basedOn w:val="676"/>
    <w:next w:val="676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0" w:customStyle="1">
    <w:name w:val="Заголовок 1 Знак"/>
    <w:basedOn w:val="677"/>
    <w:link w:val="681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691" w:customStyle="1">
    <w:name w:val="Заголовок 2 Знак"/>
    <w:basedOn w:val="677"/>
    <w:link w:val="682"/>
    <w:rPr>
      <w:rFonts w:ascii="Arial" w:hAnsi="Arial" w:eastAsia="Arial" w:cs="Arial"/>
      <w:sz w:val="34"/>
    </w:rPr>
  </w:style>
  <w:style w:type="character" w:styleId="692" w:customStyle="1">
    <w:name w:val="Заголовок 3 Знак"/>
    <w:basedOn w:val="677"/>
    <w:link w:val="683"/>
    <w:rPr>
      <w:rFonts w:ascii="Arial" w:hAnsi="Arial" w:eastAsia="Arial" w:cs="Arial"/>
      <w:sz w:val="30"/>
      <w:szCs w:val="30"/>
    </w:rPr>
  </w:style>
  <w:style w:type="character" w:styleId="693" w:customStyle="1">
    <w:name w:val="Заголовок 4 Знак"/>
    <w:basedOn w:val="677"/>
    <w:link w:val="684"/>
    <w:rPr>
      <w:rFonts w:ascii="Arial" w:hAnsi="Arial" w:eastAsia="Arial" w:cs="Arial"/>
      <w:b/>
      <w:bCs/>
      <w:sz w:val="26"/>
      <w:szCs w:val="26"/>
    </w:rPr>
  </w:style>
  <w:style w:type="character" w:styleId="694" w:customStyle="1">
    <w:name w:val="Заголовок 5 Знак"/>
    <w:basedOn w:val="677"/>
    <w:link w:val="685"/>
    <w:rPr>
      <w:rFonts w:ascii="Arial" w:hAnsi="Arial" w:eastAsia="Arial" w:cs="Arial"/>
      <w:b/>
      <w:bCs/>
      <w:sz w:val="24"/>
      <w:szCs w:val="24"/>
    </w:rPr>
  </w:style>
  <w:style w:type="character" w:styleId="695" w:customStyle="1">
    <w:name w:val="Заголовок 6 Знак"/>
    <w:basedOn w:val="677"/>
    <w:link w:val="686"/>
    <w:rPr>
      <w:rFonts w:ascii="Arial" w:hAnsi="Arial" w:eastAsia="Arial" w:cs="Arial"/>
      <w:b/>
      <w:bCs/>
      <w:sz w:val="22"/>
      <w:szCs w:val="22"/>
    </w:rPr>
  </w:style>
  <w:style w:type="character" w:styleId="696" w:customStyle="1">
    <w:name w:val="Заголовок 7 Знак"/>
    <w:basedOn w:val="677"/>
    <w:link w:val="687"/>
    <w:rPr>
      <w:rFonts w:ascii="Arial" w:hAnsi="Arial" w:eastAsia="Arial" w:cs="Arial"/>
      <w:b/>
      <w:bCs/>
      <w:i/>
      <w:iCs/>
      <w:sz w:val="22"/>
      <w:szCs w:val="22"/>
    </w:rPr>
  </w:style>
  <w:style w:type="character" w:styleId="697" w:customStyle="1">
    <w:name w:val="Заголовок 8 Знак"/>
    <w:basedOn w:val="677"/>
    <w:link w:val="688"/>
    <w:rPr>
      <w:rFonts w:ascii="Arial" w:hAnsi="Arial" w:eastAsia="Arial" w:cs="Arial"/>
      <w:i/>
      <w:iCs/>
      <w:sz w:val="22"/>
      <w:szCs w:val="22"/>
    </w:rPr>
  </w:style>
  <w:style w:type="character" w:styleId="698" w:customStyle="1">
    <w:name w:val="Заголовок 9 Знак"/>
    <w:basedOn w:val="677"/>
    <w:link w:val="689"/>
    <w:rPr>
      <w:rFonts w:ascii="Arial" w:hAnsi="Arial" w:eastAsia="Arial" w:cs="Arial"/>
      <w:i/>
      <w:iCs/>
      <w:sz w:val="21"/>
      <w:szCs w:val="21"/>
    </w:rPr>
  </w:style>
  <w:style w:type="character" w:styleId="699" w:customStyle="1">
    <w:name w:val="Heading 1 Char"/>
    <w:basedOn w:val="677"/>
    <w:uiPriority w:val="9"/>
    <w:rPr>
      <w:rFonts w:ascii="Arial" w:hAnsi="Arial" w:eastAsia="Arial" w:cs="Arial"/>
      <w:sz w:val="40"/>
      <w:szCs w:val="40"/>
    </w:rPr>
  </w:style>
  <w:style w:type="paragraph" w:styleId="700">
    <w:name w:val="List Paragraph"/>
    <w:basedOn w:val="676"/>
    <w:link w:val="701"/>
    <w:uiPriority w:val="34"/>
    <w:qFormat/>
    <w:pPr>
      <w:contextualSpacing/>
      <w:ind w:left="720"/>
    </w:pPr>
  </w:style>
  <w:style w:type="character" w:styleId="701" w:customStyle="1">
    <w:name w:val="Абзац списка Знак"/>
    <w:basedOn w:val="677"/>
    <w:link w:val="700"/>
  </w:style>
  <w:style w:type="paragraph" w:styleId="702">
    <w:name w:val="No Spacing"/>
    <w:link w:val="703"/>
    <w:uiPriority w:val="1"/>
    <w:qFormat/>
    <w:pPr>
      <w:spacing w:before="0" w:after="0"/>
    </w:pPr>
  </w:style>
  <w:style w:type="character" w:styleId="703" w:customStyle="1">
    <w:name w:val="Без интервала Знак"/>
    <w:link w:val="702"/>
    <w:uiPriority w:val="1"/>
  </w:style>
  <w:style w:type="paragraph" w:styleId="704">
    <w:name w:val="Title"/>
    <w:basedOn w:val="676"/>
    <w:next w:val="676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 w:customStyle="1">
    <w:name w:val="Название Знак"/>
    <w:basedOn w:val="677"/>
    <w:link w:val="704"/>
    <w:rPr>
      <w:sz w:val="48"/>
      <w:szCs w:val="48"/>
    </w:rPr>
  </w:style>
  <w:style w:type="paragraph" w:styleId="706">
    <w:name w:val="Subtitle"/>
    <w:basedOn w:val="676"/>
    <w:next w:val="676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 w:customStyle="1">
    <w:name w:val="Подзаголовок Знак"/>
    <w:basedOn w:val="677"/>
    <w:link w:val="706"/>
    <w:rPr>
      <w:sz w:val="24"/>
      <w:szCs w:val="24"/>
    </w:rPr>
  </w:style>
  <w:style w:type="paragraph" w:styleId="708">
    <w:name w:val="Quote"/>
    <w:basedOn w:val="676"/>
    <w:next w:val="676"/>
    <w:link w:val="709"/>
    <w:qFormat/>
    <w:pPr>
      <w:ind w:left="720" w:right="720"/>
    </w:pPr>
    <w:rPr>
      <w:i/>
    </w:rPr>
  </w:style>
  <w:style w:type="character" w:styleId="709" w:customStyle="1">
    <w:name w:val="Цитата 2 Знак"/>
    <w:link w:val="708"/>
    <w:rPr>
      <w:i/>
    </w:rPr>
  </w:style>
  <w:style w:type="paragraph" w:styleId="710">
    <w:name w:val="Intense Quote"/>
    <w:basedOn w:val="676"/>
    <w:next w:val="676"/>
    <w:link w:val="711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 w:customStyle="1">
    <w:name w:val="Выделенная цитата Знак"/>
    <w:link w:val="710"/>
    <w:rPr>
      <w:i/>
    </w:rPr>
  </w:style>
  <w:style w:type="paragraph" w:styleId="712" w:customStyle="1">
    <w:name w:val="Header"/>
    <w:basedOn w:val="676"/>
    <w:link w:val="713"/>
    <w:unhideWhenUsed/>
    <w:pPr>
      <w:spacing w:after="0"/>
      <w:tabs>
        <w:tab w:val="center" w:pos="7143" w:leader="none"/>
        <w:tab w:val="right" w:pos="14287" w:leader="none"/>
      </w:tabs>
    </w:pPr>
  </w:style>
  <w:style w:type="character" w:styleId="713" w:customStyle="1">
    <w:name w:val="Верхний колонтитул Знак"/>
    <w:basedOn w:val="677"/>
    <w:link w:val="712"/>
  </w:style>
  <w:style w:type="paragraph" w:styleId="714" w:customStyle="1">
    <w:name w:val="Footer"/>
    <w:basedOn w:val="676"/>
    <w:link w:val="715"/>
    <w:unhideWhenUsed/>
    <w:pPr>
      <w:spacing w:after="0"/>
      <w:tabs>
        <w:tab w:val="center" w:pos="7143" w:leader="none"/>
        <w:tab w:val="right" w:pos="14287" w:leader="none"/>
      </w:tabs>
    </w:pPr>
  </w:style>
  <w:style w:type="character" w:styleId="715" w:customStyle="1">
    <w:name w:val="Нижний колонтитул Знак"/>
    <w:link w:val="714"/>
    <w:uiPriority w:val="99"/>
  </w:style>
  <w:style w:type="character" w:styleId="716" w:customStyle="1">
    <w:name w:val="Footer Char"/>
    <w:basedOn w:val="677"/>
    <w:uiPriority w:val="99"/>
  </w:style>
  <w:style w:type="paragraph" w:styleId="717" w:customStyle="1">
    <w:name w:val="Caption"/>
    <w:basedOn w:val="676"/>
    <w:next w:val="676"/>
    <w:link w:val="718"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8" w:customStyle="1">
    <w:name w:val="Название объекта Знак"/>
    <w:basedOn w:val="719"/>
    <w:link w:val="717"/>
    <w:rPr>
      <w:rFonts w:ascii="Times New Roman" w:hAnsi="Times New Roman"/>
      <w:b/>
      <w:bCs/>
      <w:color w:val="4f81bd" w:themeColor="accent1"/>
      <w:sz w:val="18"/>
      <w:szCs w:val="18"/>
    </w:rPr>
  </w:style>
  <w:style w:type="character" w:styleId="719" w:customStyle="1">
    <w:name w:val="Обычный1"/>
    <w:rPr>
      <w:rFonts w:ascii="Times New Roman" w:hAnsi="Times New Roman"/>
      <w:color w:val="000000"/>
      <w:sz w:val="24"/>
    </w:rPr>
  </w:style>
  <w:style w:type="table" w:styleId="720">
    <w:name w:val="Table Grid"/>
    <w:basedOn w:val="678"/>
    <w:uiPriority w:val="59"/>
    <w:pPr>
      <w:spacing w:after="0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 w:customStyle="1">
    <w:name w:val="Table Grid Light"/>
    <w:basedOn w:val="678"/>
    <w:pPr>
      <w:spacing w:after="0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 w:customStyle="1">
    <w:name w:val="Plain Table 1"/>
    <w:basedOn w:val="678"/>
    <w:pPr>
      <w:spacing w:after="0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 w:customStyle="1">
    <w:name w:val="Plain Table 2"/>
    <w:basedOn w:val="678"/>
    <w:pPr>
      <w:spacing w:after="0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 w:customStyle="1">
    <w:name w:val="Plain Table 3"/>
    <w:basedOn w:val="678"/>
    <w:pPr>
      <w:spacing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 w:customStyle="1">
    <w:name w:val="Plain Table 4"/>
    <w:basedOn w:val="678"/>
    <w:pPr>
      <w:spacing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Plain Table 5"/>
    <w:basedOn w:val="678"/>
    <w:pPr>
      <w:spacing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1 Light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1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2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3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4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5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6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2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1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2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3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4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5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6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1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2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3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4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5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6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4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 w:customStyle="1">
    <w:name w:val="Grid Table 4 - Accent 1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0" w:customStyle="1">
    <w:name w:val="Grid Table 4 - Accent 2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1" w:customStyle="1">
    <w:name w:val="Grid Table 4 - Accent 3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2" w:customStyle="1">
    <w:name w:val="Grid Table 4 - Accent 4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3" w:customStyle="1">
    <w:name w:val="Grid Table 4 - Accent 5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4" w:customStyle="1">
    <w:name w:val="Grid Table 4 - Accent 6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5" w:customStyle="1">
    <w:name w:val="Grid Table 5 Dark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1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2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3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- Accent 4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5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6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6 Colorful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3" w:customStyle="1">
    <w:name w:val="Grid Table 6 Colorful - Accent 1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4" w:customStyle="1">
    <w:name w:val="Grid Table 6 Colorful - Accent 2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5" w:customStyle="1">
    <w:name w:val="Grid Table 6 Colorful - Accent 3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6" w:customStyle="1">
    <w:name w:val="Grid Table 6 Colorful - Accent 4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7" w:customStyle="1">
    <w:name w:val="Grid Table 6 Colorful - Accent 5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8" w:customStyle="1">
    <w:name w:val="Grid Table 6 Colorful - Accent 6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9" w:customStyle="1">
    <w:name w:val="Grid Table 7 Colorful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0" w:customStyle="1">
    <w:name w:val="Grid Table 7 Colorful - Accent 1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6BFDD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6BFDD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1" w:customStyle="1">
    <w:name w:val="Grid Table 7 Colorful - Accent 2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2" w:customStyle="1">
    <w:name w:val="Grid Table 7 Colorful - Accent 3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ABB59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9ABB59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3" w:customStyle="1">
    <w:name w:val="Grid Table 7 Colorful - Accent 4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4" w:customStyle="1">
    <w:name w:val="Grid Table 7 Colorful - Accent 5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9D0DE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99D0DE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5" w:customStyle="1">
    <w:name w:val="Grid Table 7 Colorful - Accent 6"/>
    <w:basedOn w:val="678"/>
    <w:pPr>
      <w:spacing w:after="0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AC396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FAC396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6" w:customStyle="1">
    <w:name w:val="List Table 1 Light"/>
    <w:basedOn w:val="678"/>
    <w:pPr>
      <w:spacing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1"/>
    <w:basedOn w:val="678"/>
    <w:pPr>
      <w:spacing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2"/>
    <w:basedOn w:val="678"/>
    <w:pPr>
      <w:spacing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3"/>
    <w:basedOn w:val="678"/>
    <w:pPr>
      <w:spacing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4"/>
    <w:basedOn w:val="678"/>
    <w:pPr>
      <w:spacing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5"/>
    <w:basedOn w:val="678"/>
    <w:pPr>
      <w:spacing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6"/>
    <w:basedOn w:val="678"/>
    <w:pPr>
      <w:spacing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2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1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2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3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4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5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6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0" w:customStyle="1">
    <w:name w:val="List Table 3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1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2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3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4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5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6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1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2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3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4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5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6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5 Dark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1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2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3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4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5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6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6 Colorful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2" w:customStyle="1">
    <w:name w:val="List Table 6 Colorful - Accent 1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3" w:customStyle="1">
    <w:name w:val="List Table 6 Colorful - Accent 2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4" w:customStyle="1">
    <w:name w:val="List Table 6 Colorful - Accent 3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5" w:customStyle="1">
    <w:name w:val="List Table 6 Colorful - Accent 4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6" w:customStyle="1">
    <w:name w:val="List Table 6 Colorful - Accent 5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7" w:customStyle="1">
    <w:name w:val="List Table 6 Colorful - Accent 6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8" w:customStyle="1">
    <w:name w:val="List Table 7 Colorful"/>
    <w:basedOn w:val="678"/>
    <w:pPr>
      <w:spacing w:after="0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9" w:customStyle="1">
    <w:name w:val="List Table 7 Colorful - Accent 1"/>
    <w:basedOn w:val="678"/>
    <w:pPr>
      <w:spacing w:after="0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0" w:customStyle="1">
    <w:name w:val="List Table 7 Colorful - Accent 2"/>
    <w:basedOn w:val="678"/>
    <w:pPr>
      <w:spacing w:after="0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1" w:customStyle="1">
    <w:name w:val="List Table 7 Colorful - Accent 3"/>
    <w:basedOn w:val="678"/>
    <w:pPr>
      <w:spacing w:after="0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3D69B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3D69B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2" w:customStyle="1">
    <w:name w:val="List Table 7 Colorful - Accent 4"/>
    <w:basedOn w:val="678"/>
    <w:pPr>
      <w:spacing w:after="0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3" w:customStyle="1">
    <w:name w:val="List Table 7 Colorful - Accent 5"/>
    <w:basedOn w:val="678"/>
    <w:pPr>
      <w:spacing w:after="0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2CCDC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92CCDC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4" w:customStyle="1">
    <w:name w:val="List Table 7 Colorful - Accent 6"/>
    <w:basedOn w:val="678"/>
    <w:pPr>
      <w:spacing w:after="0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AC090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FAC090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5" w:customStyle="1">
    <w:name w:val="Lined - Accent"/>
    <w:basedOn w:val="678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6" w:customStyle="1">
    <w:name w:val="Lined - Accent 1"/>
    <w:basedOn w:val="678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7" w:customStyle="1">
    <w:name w:val="Lined - Accent 2"/>
    <w:basedOn w:val="678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8" w:customStyle="1">
    <w:name w:val="Lined - Accent 3"/>
    <w:basedOn w:val="678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9" w:customStyle="1">
    <w:name w:val="Lined - Accent 4"/>
    <w:basedOn w:val="678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0" w:customStyle="1">
    <w:name w:val="Lined - Accent 5"/>
    <w:basedOn w:val="678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1" w:customStyle="1">
    <w:name w:val="Lined - Accent 6"/>
    <w:basedOn w:val="678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2" w:customStyle="1">
    <w:name w:val="Bordered &amp; Lined - Accent"/>
    <w:basedOn w:val="678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Bordered &amp; Lined - Accent 1"/>
    <w:basedOn w:val="678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Bordered &amp; Lined - Accent 2"/>
    <w:basedOn w:val="678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Bordered &amp; Lined - Accent 3"/>
    <w:basedOn w:val="678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Bordered &amp; Lined - Accent 4"/>
    <w:basedOn w:val="678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Bordered &amp; Lined - Accent 5"/>
    <w:basedOn w:val="678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Bordered &amp; Lined - Accent 6"/>
    <w:basedOn w:val="678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0" w:customStyle="1">
    <w:name w:val="Bordered - Accent 1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1" w:customStyle="1">
    <w:name w:val="Bordered - Accent 2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2" w:customStyle="1">
    <w:name w:val="Bordered - Accent 3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3" w:customStyle="1">
    <w:name w:val="Bordered - Accent 4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4" w:customStyle="1">
    <w:name w:val="Bordered - Accent 5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5" w:customStyle="1">
    <w:name w:val="Bordered - Accent 6"/>
    <w:basedOn w:val="678"/>
    <w:pPr>
      <w:spacing w:after="0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6">
    <w:name w:val="Hyperlink"/>
    <w:link w:val="847"/>
    <w:unhideWhenUsed/>
    <w:rPr>
      <w:color w:val="0000ff" w:themeColor="hyperlink"/>
      <w:u w:val="single"/>
    </w:rPr>
  </w:style>
  <w:style w:type="paragraph" w:styleId="847" w:customStyle="1">
    <w:name w:val="Гиперссылка1"/>
    <w:link w:val="846"/>
    <w:pPr>
      <w:spacing w:before="0" w:beforeAutospacing="0" w:after="0" w:afterAutospacing="0"/>
    </w:pPr>
    <w:rPr>
      <w:color w:val="0000ff" w:themeColor="hyperlink"/>
      <w:u w:val="single"/>
    </w:rPr>
  </w:style>
  <w:style w:type="paragraph" w:styleId="848">
    <w:name w:val="footnote text"/>
    <w:basedOn w:val="676"/>
    <w:link w:val="849"/>
    <w:uiPriority w:val="99"/>
    <w:semiHidden/>
    <w:unhideWhenUsed/>
    <w:pPr>
      <w:spacing w:after="40"/>
    </w:pPr>
    <w:rPr>
      <w:sz w:val="18"/>
    </w:rPr>
  </w:style>
  <w:style w:type="character" w:styleId="849" w:customStyle="1">
    <w:name w:val="Текст сноски Знак"/>
    <w:link w:val="848"/>
    <w:uiPriority w:val="99"/>
    <w:rPr>
      <w:sz w:val="18"/>
    </w:rPr>
  </w:style>
  <w:style w:type="character" w:styleId="850">
    <w:name w:val="footnote reference"/>
    <w:basedOn w:val="677"/>
    <w:link w:val="851"/>
    <w:unhideWhenUsed/>
    <w:rPr>
      <w:vertAlign w:val="superscript"/>
    </w:rPr>
  </w:style>
  <w:style w:type="paragraph" w:styleId="851" w:customStyle="1">
    <w:name w:val="Знак сноски1"/>
    <w:basedOn w:val="852"/>
    <w:link w:val="850"/>
    <w:rPr>
      <w:rFonts w:asciiTheme="minorHAnsi" w:hAnsiTheme="minorHAnsi" w:eastAsiaTheme="minorHAnsi" w:cstheme="minorBidi"/>
      <w:color w:val="auto"/>
      <w:sz w:val="22"/>
      <w:szCs w:val="22"/>
      <w:vertAlign w:val="superscript"/>
      <w:lang w:val="en-US" w:eastAsia="en-US"/>
    </w:rPr>
  </w:style>
  <w:style w:type="paragraph" w:styleId="852" w:customStyle="1">
    <w:name w:val="Основной шрифт абзаца1"/>
    <w:pPr>
      <w:spacing w:before="0" w:beforeAutospacing="0" w:after="0" w:afterAutospacing="0"/>
    </w:pPr>
    <w:rPr>
      <w:rFonts w:ascii="Calibri" w:hAnsi="Calibri" w:eastAsia="Times New Roman" w:cs="Times New Roman"/>
      <w:color w:val="000000"/>
      <w:sz w:val="20"/>
      <w:szCs w:val="20"/>
      <w:lang w:val="ru-RU" w:eastAsia="ru-RU"/>
    </w:rPr>
  </w:style>
  <w:style w:type="paragraph" w:styleId="853">
    <w:name w:val="endnote text"/>
    <w:basedOn w:val="676"/>
    <w:link w:val="854"/>
    <w:unhideWhenUsed/>
    <w:pPr>
      <w:spacing w:after="0"/>
    </w:pPr>
    <w:rPr>
      <w:sz w:val="20"/>
    </w:rPr>
  </w:style>
  <w:style w:type="character" w:styleId="854" w:customStyle="1">
    <w:name w:val="Текст концевой сноски Знак"/>
    <w:link w:val="853"/>
    <w:rPr>
      <w:sz w:val="20"/>
    </w:rPr>
  </w:style>
  <w:style w:type="character" w:styleId="855">
    <w:name w:val="endnote reference"/>
    <w:basedOn w:val="677"/>
    <w:link w:val="856"/>
    <w:unhideWhenUsed/>
    <w:rPr>
      <w:vertAlign w:val="superscript"/>
    </w:rPr>
  </w:style>
  <w:style w:type="paragraph" w:styleId="856" w:customStyle="1">
    <w:name w:val="Знак концевой сноски1"/>
    <w:basedOn w:val="852"/>
    <w:link w:val="855"/>
    <w:rPr>
      <w:rFonts w:asciiTheme="minorHAnsi" w:hAnsiTheme="minorHAnsi" w:eastAsiaTheme="minorHAnsi" w:cstheme="minorBidi"/>
      <w:color w:val="auto"/>
      <w:sz w:val="22"/>
      <w:szCs w:val="22"/>
      <w:vertAlign w:val="superscript"/>
      <w:lang w:val="en-US" w:eastAsia="en-US"/>
    </w:rPr>
  </w:style>
  <w:style w:type="paragraph" w:styleId="857">
    <w:name w:val="toc 1"/>
    <w:basedOn w:val="676"/>
    <w:next w:val="676"/>
    <w:link w:val="858"/>
    <w:uiPriority w:val="39"/>
    <w:unhideWhenUsed/>
    <w:pPr>
      <w:spacing w:after="57"/>
    </w:pPr>
  </w:style>
  <w:style w:type="character" w:styleId="858" w:customStyle="1">
    <w:name w:val="Оглавление 1 Знак"/>
    <w:link w:val="857"/>
    <w:uiPriority w:val="39"/>
  </w:style>
  <w:style w:type="paragraph" w:styleId="859">
    <w:name w:val="toc 2"/>
    <w:basedOn w:val="676"/>
    <w:next w:val="676"/>
    <w:link w:val="860"/>
    <w:uiPriority w:val="39"/>
    <w:unhideWhenUsed/>
    <w:pPr>
      <w:ind w:left="283"/>
      <w:spacing w:after="57"/>
    </w:pPr>
  </w:style>
  <w:style w:type="character" w:styleId="860" w:customStyle="1">
    <w:name w:val="Оглавление 2 Знак"/>
    <w:link w:val="859"/>
    <w:uiPriority w:val="39"/>
  </w:style>
  <w:style w:type="paragraph" w:styleId="861">
    <w:name w:val="toc 3"/>
    <w:basedOn w:val="676"/>
    <w:next w:val="676"/>
    <w:link w:val="862"/>
    <w:uiPriority w:val="39"/>
    <w:unhideWhenUsed/>
    <w:pPr>
      <w:ind w:left="567"/>
      <w:spacing w:after="57"/>
    </w:pPr>
  </w:style>
  <w:style w:type="character" w:styleId="862" w:customStyle="1">
    <w:name w:val="Оглавление 3 Знак"/>
    <w:link w:val="861"/>
    <w:uiPriority w:val="39"/>
  </w:style>
  <w:style w:type="paragraph" w:styleId="863">
    <w:name w:val="toc 4"/>
    <w:basedOn w:val="676"/>
    <w:next w:val="676"/>
    <w:link w:val="864"/>
    <w:uiPriority w:val="39"/>
    <w:unhideWhenUsed/>
    <w:pPr>
      <w:ind w:left="850"/>
      <w:spacing w:after="57"/>
    </w:pPr>
  </w:style>
  <w:style w:type="character" w:styleId="864" w:customStyle="1">
    <w:name w:val="Оглавление 4 Знак"/>
    <w:link w:val="863"/>
    <w:uiPriority w:val="39"/>
  </w:style>
  <w:style w:type="paragraph" w:styleId="865">
    <w:name w:val="toc 5"/>
    <w:basedOn w:val="676"/>
    <w:next w:val="676"/>
    <w:link w:val="866"/>
    <w:uiPriority w:val="39"/>
    <w:unhideWhenUsed/>
    <w:pPr>
      <w:ind w:left="1134"/>
      <w:spacing w:after="57"/>
    </w:pPr>
  </w:style>
  <w:style w:type="character" w:styleId="866" w:customStyle="1">
    <w:name w:val="Оглавление 5 Знак"/>
    <w:link w:val="865"/>
    <w:uiPriority w:val="39"/>
  </w:style>
  <w:style w:type="paragraph" w:styleId="867">
    <w:name w:val="toc 6"/>
    <w:basedOn w:val="676"/>
    <w:next w:val="676"/>
    <w:link w:val="868"/>
    <w:uiPriority w:val="39"/>
    <w:unhideWhenUsed/>
    <w:pPr>
      <w:ind w:left="1417"/>
      <w:spacing w:after="57"/>
    </w:pPr>
  </w:style>
  <w:style w:type="character" w:styleId="868" w:customStyle="1">
    <w:name w:val="Оглавление 6 Знак"/>
    <w:link w:val="867"/>
    <w:uiPriority w:val="39"/>
  </w:style>
  <w:style w:type="paragraph" w:styleId="869">
    <w:name w:val="toc 7"/>
    <w:basedOn w:val="676"/>
    <w:next w:val="676"/>
    <w:link w:val="870"/>
    <w:uiPriority w:val="39"/>
    <w:unhideWhenUsed/>
    <w:pPr>
      <w:ind w:left="1701"/>
      <w:spacing w:after="57"/>
    </w:pPr>
  </w:style>
  <w:style w:type="character" w:styleId="870" w:customStyle="1">
    <w:name w:val="Оглавление 7 Знак"/>
    <w:link w:val="869"/>
    <w:uiPriority w:val="39"/>
  </w:style>
  <w:style w:type="paragraph" w:styleId="871">
    <w:name w:val="toc 8"/>
    <w:basedOn w:val="676"/>
    <w:next w:val="676"/>
    <w:link w:val="872"/>
    <w:uiPriority w:val="39"/>
    <w:unhideWhenUsed/>
    <w:pPr>
      <w:ind w:left="1984"/>
      <w:spacing w:after="57"/>
    </w:pPr>
  </w:style>
  <w:style w:type="character" w:styleId="872" w:customStyle="1">
    <w:name w:val="Оглавление 8 Знак"/>
    <w:link w:val="871"/>
    <w:uiPriority w:val="39"/>
  </w:style>
  <w:style w:type="paragraph" w:styleId="873">
    <w:name w:val="toc 9"/>
    <w:basedOn w:val="676"/>
    <w:next w:val="676"/>
    <w:link w:val="874"/>
    <w:uiPriority w:val="39"/>
    <w:unhideWhenUsed/>
    <w:pPr>
      <w:ind w:left="2268"/>
      <w:spacing w:after="57"/>
    </w:pPr>
  </w:style>
  <w:style w:type="character" w:styleId="874" w:customStyle="1">
    <w:name w:val="Оглавление 9 Знак"/>
    <w:link w:val="873"/>
    <w:uiPriority w:val="39"/>
  </w:style>
  <w:style w:type="paragraph" w:styleId="875">
    <w:name w:val="TOC Heading"/>
    <w:link w:val="876"/>
    <w:unhideWhenUsed/>
  </w:style>
  <w:style w:type="character" w:styleId="876" w:customStyle="1">
    <w:name w:val="Заголовок оглавления Знак"/>
    <w:link w:val="875"/>
  </w:style>
  <w:style w:type="paragraph" w:styleId="877">
    <w:name w:val="table of figures"/>
    <w:basedOn w:val="676"/>
    <w:next w:val="676"/>
    <w:link w:val="878"/>
    <w:unhideWhenUsed/>
    <w:pPr>
      <w:spacing w:after="0" w:afterAutospacing="0"/>
    </w:pPr>
  </w:style>
  <w:style w:type="character" w:styleId="878" w:customStyle="1">
    <w:name w:val="Перечень рисунков Знак"/>
    <w:basedOn w:val="719"/>
    <w:link w:val="877"/>
    <w:rPr>
      <w:rFonts w:ascii="Times New Roman" w:hAnsi="Times New Roman"/>
      <w:color w:val="000000"/>
      <w:sz w:val="24"/>
    </w:rPr>
  </w:style>
  <w:style w:type="paragraph" w:styleId="879" w:customStyle="1">
    <w:name w:val="Обычный (веб)1"/>
    <w:uiPriority w:val="34"/>
    <w:semiHidden/>
    <w:unhideWhenUsed/>
    <w:qFormat/>
    <w:pPr>
      <w:contextualSpacing/>
      <w:ind w:left="720"/>
      <w:spacing w:before="0" w:beforeAutospacing="0" w:after="0" w:afterAutospacing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4"/>
      <w:lang w:val="ru-RU" w:eastAsia="ru-RU"/>
    </w:rPr>
  </w:style>
  <w:style w:type="character" w:styleId="880" w:customStyle="1">
    <w:name w:val="Строгий1"/>
    <w:qFormat/>
    <w:rPr>
      <w:b/>
      <w:bCs/>
    </w:rPr>
  </w:style>
  <w:style w:type="character" w:styleId="881">
    <w:name w:val="Strong"/>
    <w:basedOn w:val="677"/>
    <w:qFormat/>
    <w:rPr>
      <w:b/>
      <w:bCs/>
    </w:rPr>
  </w:style>
  <w:style w:type="character" w:styleId="882">
    <w:name w:val="Emphasis"/>
    <w:basedOn w:val="677"/>
    <w:uiPriority w:val="20"/>
    <w:qFormat/>
    <w:rPr>
      <w:i/>
      <w:iCs/>
    </w:rPr>
  </w:style>
  <w:style w:type="character" w:styleId="883" w:customStyle="1">
    <w:name w:val="Heading 2 Char"/>
    <w:basedOn w:val="677"/>
    <w:uiPriority w:val="9"/>
    <w:rPr>
      <w:rFonts w:ascii="Arial" w:hAnsi="Arial" w:eastAsia="Arial" w:cs="Arial"/>
      <w:sz w:val="34"/>
    </w:rPr>
  </w:style>
  <w:style w:type="character" w:styleId="884" w:customStyle="1">
    <w:name w:val="Heading 3 Char"/>
    <w:basedOn w:val="677"/>
    <w:uiPriority w:val="9"/>
    <w:rPr>
      <w:rFonts w:ascii="Arial" w:hAnsi="Arial" w:eastAsia="Arial" w:cs="Arial"/>
      <w:sz w:val="30"/>
      <w:szCs w:val="30"/>
    </w:rPr>
  </w:style>
  <w:style w:type="character" w:styleId="885" w:customStyle="1">
    <w:name w:val="Heading 4 Char"/>
    <w:basedOn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886" w:customStyle="1">
    <w:name w:val="Heading 5 Char"/>
    <w:basedOn w:val="677"/>
    <w:uiPriority w:val="9"/>
    <w:rPr>
      <w:rFonts w:ascii="Arial" w:hAnsi="Arial" w:eastAsia="Arial" w:cs="Arial"/>
      <w:b/>
      <w:bCs/>
      <w:sz w:val="24"/>
      <w:szCs w:val="24"/>
    </w:rPr>
  </w:style>
  <w:style w:type="character" w:styleId="887" w:customStyle="1">
    <w:name w:val="Heading 6 Char"/>
    <w:basedOn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888" w:customStyle="1">
    <w:name w:val="Heading 7 Char"/>
    <w:basedOn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89" w:customStyle="1">
    <w:name w:val="Heading 8 Char"/>
    <w:basedOn w:val="677"/>
    <w:uiPriority w:val="9"/>
    <w:rPr>
      <w:rFonts w:ascii="Arial" w:hAnsi="Arial" w:eastAsia="Arial" w:cs="Arial"/>
      <w:i/>
      <w:iCs/>
      <w:sz w:val="22"/>
      <w:szCs w:val="22"/>
    </w:rPr>
  </w:style>
  <w:style w:type="character" w:styleId="890" w:customStyle="1">
    <w:name w:val="Heading 9 Char"/>
    <w:basedOn w:val="677"/>
    <w:uiPriority w:val="9"/>
    <w:rPr>
      <w:rFonts w:ascii="Arial" w:hAnsi="Arial" w:eastAsia="Arial" w:cs="Arial"/>
      <w:i/>
      <w:iCs/>
      <w:sz w:val="21"/>
      <w:szCs w:val="21"/>
    </w:rPr>
  </w:style>
  <w:style w:type="character" w:styleId="891" w:customStyle="1">
    <w:name w:val="Title Char"/>
    <w:basedOn w:val="677"/>
    <w:uiPriority w:val="10"/>
    <w:rPr>
      <w:sz w:val="48"/>
      <w:szCs w:val="48"/>
    </w:rPr>
  </w:style>
  <w:style w:type="character" w:styleId="892" w:customStyle="1">
    <w:name w:val="Subtitle Char"/>
    <w:basedOn w:val="677"/>
    <w:uiPriority w:val="11"/>
    <w:rPr>
      <w:sz w:val="24"/>
      <w:szCs w:val="24"/>
    </w:rPr>
  </w:style>
  <w:style w:type="character" w:styleId="893" w:customStyle="1">
    <w:name w:val="Quote Char"/>
    <w:uiPriority w:val="29"/>
    <w:rPr>
      <w:i/>
    </w:rPr>
  </w:style>
  <w:style w:type="character" w:styleId="894" w:customStyle="1">
    <w:name w:val="Intense Quote Char"/>
    <w:uiPriority w:val="30"/>
    <w:rPr>
      <w:i/>
    </w:rPr>
  </w:style>
  <w:style w:type="character" w:styleId="895" w:customStyle="1">
    <w:name w:val="Header Char"/>
    <w:basedOn w:val="677"/>
    <w:uiPriority w:val="99"/>
  </w:style>
  <w:style w:type="character" w:styleId="896" w:customStyle="1">
    <w:name w:val="Caption Char"/>
    <w:uiPriority w:val="99"/>
  </w:style>
  <w:style w:type="character" w:styleId="897" w:customStyle="1">
    <w:name w:val="Endnote Text Char"/>
    <w:uiPriority w:val="99"/>
    <w:rPr>
      <w:sz w:val="20"/>
    </w:rPr>
  </w:style>
  <w:style w:type="paragraph" w:styleId="898" w:customStyle="1">
    <w:name w:val="Footnote"/>
    <w:pPr>
      <w:ind w:firstLine="851"/>
      <w:jc w:val="both"/>
      <w:spacing w:before="0" w:beforeAutospacing="0" w:after="0" w:afterAutospacing="0"/>
    </w:pPr>
    <w:rPr>
      <w:rFonts w:ascii="XO Thames" w:hAnsi="XO Thames" w:eastAsia="Times New Roman" w:cs="Times New Roman"/>
      <w:color w:val="000000"/>
      <w:szCs w:val="20"/>
      <w:lang w:val="ru-RU" w:eastAsia="ru-RU"/>
    </w:rPr>
  </w:style>
  <w:style w:type="paragraph" w:styleId="899" w:customStyle="1">
    <w:name w:val="Header and Footer"/>
    <w:pPr>
      <w:jc w:val="both"/>
      <w:spacing w:before="0" w:beforeAutospacing="0" w:after="0" w:afterAutospacing="0"/>
    </w:pPr>
    <w:rPr>
      <w:rFonts w:ascii="XO Thames" w:hAnsi="XO Thames" w:eastAsia="Times New Roman" w:cs="Times New Roman"/>
      <w:color w:val="000000"/>
      <w:sz w:val="20"/>
      <w:szCs w:val="20"/>
      <w:lang w:val="ru-RU" w:eastAsia="ru-RU"/>
    </w:rPr>
  </w:style>
  <w:style w:type="paragraph" w:styleId="900" w:customStyle="1">
    <w:name w:val="toc 10"/>
    <w:next w:val="676"/>
    <w:uiPriority w:val="39"/>
    <w:pPr>
      <w:ind w:left="1800"/>
      <w:spacing w:before="0" w:beforeAutospacing="0" w:after="0" w:afterAutospacing="0"/>
    </w:pPr>
    <w:rPr>
      <w:rFonts w:ascii="XO Thames" w:hAnsi="XO Thames" w:eastAsia="Times New Roman" w:cs="Times New Roman"/>
      <w:color w:val="000000"/>
      <w:sz w:val="28"/>
      <w:szCs w:val="20"/>
      <w:lang w:val="ru-RU" w:eastAsia="ru-RU"/>
    </w:rPr>
  </w:style>
  <w:style w:type="character" w:styleId="901" w:customStyle="1">
    <w:name w:val="Обычный (веб) Знак"/>
    <w:link w:val="902"/>
    <w:uiPriority w:val="34"/>
    <w:semiHidden/>
    <w:rPr>
      <w:rFonts w:ascii="Times New Roman" w:hAnsi="Times New Roman"/>
      <w:sz w:val="24"/>
      <w:szCs w:val="24"/>
    </w:rPr>
  </w:style>
  <w:style w:type="paragraph" w:styleId="902">
    <w:name w:val="Normal (Web)"/>
    <w:basedOn w:val="676"/>
    <w:link w:val="901"/>
    <w:uiPriority w:val="34"/>
    <w:semiHidden/>
    <w:unhideWhenUsed/>
    <w:qFormat/>
    <w:pPr>
      <w:contextualSpacing/>
      <w:ind w:left="720"/>
      <w:spacing w:before="0" w:beforeAutospacing="0" w:after="0" w:afterAutospacing="0"/>
    </w:pPr>
    <w:rPr>
      <w:rFonts w:ascii="Times New Roman" w:hAnsi="Times New Roman"/>
      <w:sz w:val="24"/>
      <w:szCs w:val="24"/>
    </w:rPr>
  </w:style>
  <w:style w:type="paragraph" w:styleId="903" w:customStyle="1">
    <w:name w:val="ParaAttribute3"/>
    <w:pPr>
      <w:ind w:right="-1"/>
      <w:jc w:val="center"/>
      <w:spacing w:before="0" w:beforeAutospacing="0" w:after="0" w:afterAutospacing="0"/>
      <w:widowControl w:val="off"/>
    </w:pPr>
    <w:rPr>
      <w:rFonts w:ascii="Times New Roman" w:hAnsi="Times New Roman" w:eastAsia="№Е" w:cs="Times New Roman"/>
      <w:sz w:val="20"/>
      <w:szCs w:val="20"/>
      <w:lang w:val="ru-RU" w:eastAsia="ru-RU"/>
    </w:rPr>
  </w:style>
  <w:style w:type="paragraph" w:styleId="904" w:customStyle="1">
    <w:name w:val="Default"/>
    <w:qFormat/>
    <w:pPr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905" w:customStyle="1">
    <w:name w:val="apple-converted-space"/>
    <w:basedOn w:val="677"/>
    <w:rPr>
      <w:rFonts w:hint="default" w:ascii="Times New Roman" w:hAnsi="Times New Roman" w:cs="Times New Roman"/>
    </w:rPr>
  </w:style>
  <w:style w:type="character" w:styleId="906" w:customStyle="1">
    <w:name w:val="Стиль 12 pt Первая строка:  127 см"/>
    <w:rPr>
      <w:sz w:val="24"/>
    </w:rPr>
  </w:style>
  <w:style w:type="paragraph" w:styleId="907" w:customStyle="1">
    <w:name w:val="Table Paragraph"/>
    <w:basedOn w:val="676"/>
    <w:uiPriority w:val="1"/>
    <w:qFormat/>
    <w:pPr>
      <w:ind w:left="109"/>
      <w:spacing w:before="0" w:beforeAutospacing="0" w:after="0" w:afterAutospacing="0"/>
      <w:widowControl w:val="off"/>
    </w:pPr>
    <w:rPr>
      <w:rFonts w:ascii="Times New Roman" w:hAnsi="Times New Roman" w:eastAsia="Times New Roman" w:cs="Times New Roman"/>
      <w:lang w:val="ru-RU"/>
    </w:rPr>
  </w:style>
  <w:style w:type="character" w:styleId="908" w:customStyle="1">
    <w:name w:val="txt_head"/>
    <w:basedOn w:val="677"/>
  </w:style>
  <w:style w:type="paragraph" w:styleId="909" w:customStyle="1">
    <w:name w:val="Paragraph Style"/>
    <w:pPr>
      <w:spacing w:before="0" w:beforeAutospacing="0" w:after="0" w:afterAutospacing="0"/>
    </w:pPr>
    <w:rPr>
      <w:rFonts w:ascii="Arial" w:hAnsi="Arial" w:cs="Arial"/>
      <w:sz w:val="24"/>
      <w:szCs w:val="24"/>
      <w:lang w:val="ru-RU"/>
    </w:rPr>
  </w:style>
  <w:style w:type="character" w:styleId="910" w:customStyle="1">
    <w:name w:val="Текст выноски Знак"/>
    <w:basedOn w:val="677"/>
    <w:link w:val="911"/>
    <w:uiPriority w:val="99"/>
    <w:semiHidden/>
    <w:rPr>
      <w:rFonts w:ascii="Segoe UI" w:hAnsi="Segoe UI" w:eastAsia="Times New Roman" w:cs="Segoe UI"/>
      <w:color w:val="000000"/>
      <w:sz w:val="18"/>
      <w:szCs w:val="18"/>
      <w:lang w:val="ru-RU" w:eastAsia="ru-RU"/>
    </w:rPr>
  </w:style>
  <w:style w:type="paragraph" w:styleId="911">
    <w:name w:val="Balloon Text"/>
    <w:basedOn w:val="676"/>
    <w:link w:val="910"/>
    <w:uiPriority w:val="99"/>
    <w:semiHidden/>
    <w:unhideWhenUsed/>
    <w:pPr>
      <w:ind w:left="296" w:hanging="10"/>
      <w:jc w:val="both"/>
      <w:spacing w:before="0" w:beforeAutospacing="0" w:after="0" w:afterAutospacing="0"/>
    </w:pPr>
    <w:rPr>
      <w:rFonts w:ascii="Segoe UI" w:hAnsi="Segoe UI" w:eastAsia="Times New Roman" w:cs="Segoe UI"/>
      <w:color w:val="000000"/>
      <w:sz w:val="18"/>
      <w:szCs w:val="18"/>
      <w:lang w:val="ru-RU" w:eastAsia="ru-RU"/>
    </w:rPr>
  </w:style>
  <w:style w:type="paragraph" w:styleId="912" w:customStyle="1">
    <w:name w:val="Header"/>
    <w:basedOn w:val="676"/>
    <w:link w:val="913"/>
    <w:uiPriority w:val="99"/>
    <w:semiHidden/>
    <w:unhideWhenUsed/>
    <w:pPr>
      <w:spacing w:before="0" w:after="0"/>
      <w:tabs>
        <w:tab w:val="center" w:pos="4677" w:leader="none"/>
        <w:tab w:val="right" w:pos="9355" w:leader="none"/>
      </w:tabs>
    </w:pPr>
  </w:style>
  <w:style w:type="character" w:styleId="913" w:customStyle="1">
    <w:name w:val="Верхний колонтитул Знак1"/>
    <w:basedOn w:val="677"/>
    <w:link w:val="912"/>
    <w:uiPriority w:val="99"/>
    <w:semiHidden/>
  </w:style>
  <w:style w:type="paragraph" w:styleId="914" w:customStyle="1">
    <w:name w:val="Footer"/>
    <w:basedOn w:val="676"/>
    <w:link w:val="915"/>
    <w:uiPriority w:val="99"/>
    <w:unhideWhenUsed/>
    <w:pPr>
      <w:spacing w:before="0" w:after="0"/>
      <w:tabs>
        <w:tab w:val="center" w:pos="4677" w:leader="none"/>
        <w:tab w:val="right" w:pos="9355" w:leader="none"/>
      </w:tabs>
    </w:pPr>
  </w:style>
  <w:style w:type="character" w:styleId="915" w:customStyle="1">
    <w:name w:val="Нижний колонтитул Знак1"/>
    <w:basedOn w:val="677"/>
    <w:link w:val="914"/>
    <w:uiPriority w:val="99"/>
    <w:semiHidden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revision>18</cp:revision>
  <dcterms:created xsi:type="dcterms:W3CDTF">2023-10-20T20:20:00Z</dcterms:created>
  <dcterms:modified xsi:type="dcterms:W3CDTF">2023-11-17T07:18:25Z</dcterms:modified>
</cp:coreProperties>
</file>